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087D" w14:textId="77777777" w:rsidR="007D3809" w:rsidRPr="00FB3B3D" w:rsidRDefault="007D3809" w:rsidP="00FB3B3D">
      <w:pPr>
        <w:rPr>
          <w:rStyle w:val="StdColl3Char"/>
          <w:b w:val="0"/>
          <w:sz w:val="20"/>
          <w:szCs w:val="20"/>
        </w:rPr>
      </w:pPr>
    </w:p>
    <w:p w14:paraId="523A62FE" w14:textId="77777777" w:rsidR="007D3809" w:rsidRPr="00FB3B3D" w:rsidRDefault="007D3809" w:rsidP="0003693D"/>
    <w:p w14:paraId="675C3596" w14:textId="77777777" w:rsidR="00AE39B3" w:rsidRDefault="00AE39B3" w:rsidP="00730985">
      <w:pPr>
        <w:jc w:val="center"/>
        <w:rPr>
          <w:rStyle w:val="StdColl3Char"/>
        </w:rPr>
      </w:pPr>
    </w:p>
    <w:p w14:paraId="24F48A8F" w14:textId="7D5CACC0" w:rsidR="007D3809" w:rsidRPr="00F023A4" w:rsidRDefault="0064157E" w:rsidP="00730985">
      <w:pPr>
        <w:jc w:val="center"/>
        <w:rPr>
          <w:rStyle w:val="StdColl3Char"/>
        </w:rPr>
      </w:pPr>
      <w:r w:rsidRPr="00225DC2">
        <w:rPr>
          <w:rStyle w:val="StdColl3Char"/>
        </w:rPr>
        <w:t>Call for Nominations for ETSI Fellowship Awards</w:t>
      </w:r>
    </w:p>
    <w:p w14:paraId="54745316" w14:textId="77777777" w:rsidR="00DF6F81" w:rsidRPr="00E969D1" w:rsidRDefault="00DF6F81" w:rsidP="00730985">
      <w:pPr>
        <w:jc w:val="center"/>
        <w:rPr>
          <w:b/>
          <w:sz w:val="24"/>
          <w:szCs w:val="24"/>
        </w:rPr>
        <w:sectPr w:rsidR="00DF6F81" w:rsidRPr="00E969D1" w:rsidSect="007D3809">
          <w:head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  <w:docGrid w:linePitch="272"/>
        </w:sectPr>
      </w:pPr>
    </w:p>
    <w:p w14:paraId="0DA4433E" w14:textId="77777777" w:rsidR="007D3809" w:rsidRPr="00FB3B3D" w:rsidRDefault="007D3809" w:rsidP="007D3809"/>
    <w:p w14:paraId="71B4699A" w14:textId="77777777" w:rsidR="007D3809" w:rsidRPr="00FB3B3D" w:rsidRDefault="007D3809" w:rsidP="007D3809"/>
    <w:p w14:paraId="2FCE7810" w14:textId="5CB0F6BA" w:rsidR="004C0F0E" w:rsidRDefault="004C0F0E" w:rsidP="000F1103">
      <w:pPr>
        <w:jc w:val="left"/>
      </w:pPr>
    </w:p>
    <w:p w14:paraId="0BF627AC" w14:textId="77777777" w:rsidR="00AE39B3" w:rsidRDefault="00AE39B3" w:rsidP="000F1103">
      <w:pPr>
        <w:jc w:val="left"/>
      </w:pPr>
    </w:p>
    <w:p w14:paraId="1EE0D57B" w14:textId="348E5385" w:rsidR="0064157E" w:rsidRDefault="0064157E" w:rsidP="0064157E">
      <w:pPr>
        <w:rPr>
          <w:rFonts w:cs="Arial"/>
        </w:rPr>
      </w:pPr>
      <w:r>
        <w:t xml:space="preserve">The ETSI Fellowship Programme was established to honour and </w:t>
      </w:r>
      <w:r w:rsidRPr="00B32AC6">
        <w:rPr>
          <w:rFonts w:cs="Arial"/>
        </w:rPr>
        <w:t xml:space="preserve">reward </w:t>
      </w:r>
      <w:r>
        <w:rPr>
          <w:rFonts w:cs="Arial"/>
        </w:rPr>
        <w:t>those individuals</w:t>
      </w:r>
      <w:r w:rsidRPr="00B32AC6">
        <w:rPr>
          <w:rFonts w:cs="Arial"/>
        </w:rPr>
        <w:t xml:space="preserve"> who have made an outstanding personal contribution to ETSI, to build the work of ETSI, or rais</w:t>
      </w:r>
      <w:r w:rsidR="008F6938">
        <w:rPr>
          <w:rFonts w:cs="Arial"/>
        </w:rPr>
        <w:t>e</w:t>
      </w:r>
      <w:r w:rsidRPr="00B32AC6">
        <w:rPr>
          <w:rFonts w:cs="Arial"/>
        </w:rPr>
        <w:t xml:space="preserve"> its reputation in specific sectors of standardization.</w:t>
      </w:r>
      <w:r>
        <w:rPr>
          <w:rFonts w:cs="Arial"/>
        </w:rPr>
        <w:t xml:space="preserve"> </w:t>
      </w:r>
    </w:p>
    <w:p w14:paraId="326A9717" w14:textId="77777777" w:rsidR="0064157E" w:rsidRDefault="0064157E" w:rsidP="0064157E">
      <w:pPr>
        <w:rPr>
          <w:rFonts w:cs="Arial"/>
        </w:rPr>
      </w:pPr>
    </w:p>
    <w:p w14:paraId="3E332B2B" w14:textId="2A0E81F1" w:rsidR="0064157E" w:rsidRPr="008738AF" w:rsidRDefault="00BF4F2D" w:rsidP="0064157E">
      <w:pPr>
        <w:rPr>
          <w:rFonts w:cs="Arial"/>
        </w:rPr>
      </w:pPr>
      <w:r>
        <w:rPr>
          <w:rFonts w:cs="Arial"/>
        </w:rPr>
        <w:t>Th</w:t>
      </w:r>
      <w:r w:rsidR="00EA51DF">
        <w:rPr>
          <w:rFonts w:cs="Arial"/>
        </w:rPr>
        <w:t>is</w:t>
      </w:r>
      <w:r>
        <w:rPr>
          <w:rFonts w:cs="Arial"/>
        </w:rPr>
        <w:t xml:space="preserve"> programme benefits f</w:t>
      </w:r>
      <w:r w:rsidR="00FF5161">
        <w:rPr>
          <w:rFonts w:cs="Arial"/>
        </w:rPr>
        <w:t>ro</w:t>
      </w:r>
      <w:r>
        <w:rPr>
          <w:rFonts w:cs="Arial"/>
        </w:rPr>
        <w:t>m a broad visibility through</w:t>
      </w:r>
      <w:r w:rsidR="0064157E" w:rsidRPr="008738AF">
        <w:rPr>
          <w:rFonts w:cs="Arial"/>
        </w:rPr>
        <w:t xml:space="preserve">: </w:t>
      </w:r>
    </w:p>
    <w:p w14:paraId="4C0BD3FB" w14:textId="77777777" w:rsidR="0064157E" w:rsidRPr="008738AF" w:rsidRDefault="0064157E" w:rsidP="0064157E">
      <w:pPr>
        <w:rPr>
          <w:rFonts w:cs="Arial"/>
        </w:rPr>
      </w:pPr>
    </w:p>
    <w:p w14:paraId="7CD02955" w14:textId="19406105" w:rsidR="0064157E" w:rsidRPr="003850AD" w:rsidRDefault="00206B00" w:rsidP="003850AD">
      <w:pPr>
        <w:pStyle w:val="Default"/>
        <w:numPr>
          <w:ilvl w:val="0"/>
          <w:numId w:val="16"/>
        </w:numPr>
        <w:spacing w:after="23"/>
        <w:jc w:val="both"/>
        <w:rPr>
          <w:sz w:val="20"/>
          <w:szCs w:val="20"/>
        </w:rPr>
      </w:pPr>
      <w:r w:rsidRPr="003850AD">
        <w:rPr>
          <w:sz w:val="20"/>
          <w:szCs w:val="20"/>
        </w:rPr>
        <w:t>a</w:t>
      </w:r>
      <w:r w:rsidR="0083546E" w:rsidRPr="003850AD">
        <w:rPr>
          <w:sz w:val="20"/>
          <w:szCs w:val="20"/>
        </w:rPr>
        <w:t xml:space="preserve"> w</w:t>
      </w:r>
      <w:r w:rsidR="0064157E" w:rsidRPr="003850AD">
        <w:rPr>
          <w:sz w:val="20"/>
          <w:szCs w:val="20"/>
        </w:rPr>
        <w:t>ide communication campaign before</w:t>
      </w:r>
      <w:r w:rsidR="00E76525" w:rsidRPr="003850AD">
        <w:rPr>
          <w:sz w:val="20"/>
          <w:szCs w:val="20"/>
        </w:rPr>
        <w:t xml:space="preserve"> and after the ceremony</w:t>
      </w:r>
      <w:r w:rsidR="007E1AF1">
        <w:rPr>
          <w:sz w:val="20"/>
          <w:szCs w:val="20"/>
        </w:rPr>
        <w:t>,</w:t>
      </w:r>
    </w:p>
    <w:p w14:paraId="58CEAA52" w14:textId="5081D7E0" w:rsidR="0064157E" w:rsidRPr="003850AD" w:rsidRDefault="00206B00" w:rsidP="003850AD">
      <w:pPr>
        <w:pStyle w:val="Default"/>
        <w:numPr>
          <w:ilvl w:val="0"/>
          <w:numId w:val="16"/>
        </w:numPr>
        <w:spacing w:after="23"/>
        <w:jc w:val="both"/>
        <w:rPr>
          <w:sz w:val="20"/>
          <w:szCs w:val="20"/>
        </w:rPr>
      </w:pPr>
      <w:r w:rsidRPr="003850AD">
        <w:rPr>
          <w:sz w:val="20"/>
          <w:szCs w:val="20"/>
        </w:rPr>
        <w:t>a</w:t>
      </w:r>
      <w:r w:rsidR="0083546E" w:rsidRPr="003850AD">
        <w:rPr>
          <w:sz w:val="20"/>
          <w:szCs w:val="20"/>
        </w:rPr>
        <w:t xml:space="preserve"> </w:t>
      </w:r>
      <w:r w:rsidR="005D5549" w:rsidRPr="003850AD">
        <w:rPr>
          <w:sz w:val="20"/>
          <w:szCs w:val="20"/>
        </w:rPr>
        <w:t>high-profile</w:t>
      </w:r>
      <w:r w:rsidR="0064157E" w:rsidRPr="003850AD">
        <w:rPr>
          <w:sz w:val="20"/>
          <w:szCs w:val="20"/>
        </w:rPr>
        <w:t xml:space="preserve"> </w:t>
      </w:r>
      <w:r w:rsidRPr="003850AD">
        <w:rPr>
          <w:sz w:val="20"/>
          <w:szCs w:val="20"/>
        </w:rPr>
        <w:t xml:space="preserve">award </w:t>
      </w:r>
      <w:r w:rsidR="0064157E" w:rsidRPr="003850AD">
        <w:rPr>
          <w:sz w:val="20"/>
          <w:szCs w:val="20"/>
        </w:rPr>
        <w:t>ceremon</w:t>
      </w:r>
      <w:r w:rsidR="003850AD" w:rsidRPr="003850AD">
        <w:rPr>
          <w:sz w:val="20"/>
          <w:szCs w:val="20"/>
        </w:rPr>
        <w:t>y</w:t>
      </w:r>
      <w:r w:rsidR="007E1AF1">
        <w:rPr>
          <w:sz w:val="20"/>
          <w:szCs w:val="20"/>
        </w:rPr>
        <w:t>,</w:t>
      </w:r>
    </w:p>
    <w:p w14:paraId="0B690327" w14:textId="0107338B" w:rsidR="0064157E" w:rsidRPr="003850AD" w:rsidRDefault="00206B00" w:rsidP="003850AD">
      <w:pPr>
        <w:pStyle w:val="Default"/>
        <w:numPr>
          <w:ilvl w:val="0"/>
          <w:numId w:val="16"/>
        </w:numPr>
        <w:spacing w:after="23"/>
        <w:jc w:val="both"/>
        <w:rPr>
          <w:sz w:val="20"/>
          <w:szCs w:val="20"/>
        </w:rPr>
      </w:pPr>
      <w:r w:rsidRPr="003850AD">
        <w:rPr>
          <w:sz w:val="20"/>
          <w:szCs w:val="20"/>
        </w:rPr>
        <w:t>a</w:t>
      </w:r>
      <w:r w:rsidR="0083546E" w:rsidRPr="003850AD">
        <w:rPr>
          <w:sz w:val="20"/>
          <w:szCs w:val="20"/>
        </w:rPr>
        <w:t xml:space="preserve"> p</w:t>
      </w:r>
      <w:r w:rsidR="0064157E" w:rsidRPr="003850AD">
        <w:rPr>
          <w:sz w:val="20"/>
          <w:szCs w:val="20"/>
        </w:rPr>
        <w:t>restigious award</w:t>
      </w:r>
      <w:r w:rsidR="007E1AF1">
        <w:rPr>
          <w:sz w:val="20"/>
          <w:szCs w:val="20"/>
        </w:rPr>
        <w:t>,</w:t>
      </w:r>
    </w:p>
    <w:p w14:paraId="56AAB034" w14:textId="35125F05" w:rsidR="00E76525" w:rsidRPr="003850AD" w:rsidRDefault="00BF4F2D" w:rsidP="003850AD">
      <w:pPr>
        <w:pStyle w:val="Default"/>
        <w:numPr>
          <w:ilvl w:val="0"/>
          <w:numId w:val="16"/>
        </w:numPr>
        <w:spacing w:after="23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E76525" w:rsidRPr="003850AD">
        <w:rPr>
          <w:sz w:val="20"/>
          <w:szCs w:val="20"/>
        </w:rPr>
        <w:t xml:space="preserve"> display of fellows in </w:t>
      </w:r>
      <w:r w:rsidR="00206B00" w:rsidRPr="003850AD">
        <w:rPr>
          <w:sz w:val="20"/>
          <w:szCs w:val="20"/>
        </w:rPr>
        <w:t xml:space="preserve">the </w:t>
      </w:r>
      <w:r w:rsidR="00E76525" w:rsidRPr="003850AD">
        <w:rPr>
          <w:sz w:val="20"/>
          <w:szCs w:val="20"/>
        </w:rPr>
        <w:t>ETSI premises</w:t>
      </w:r>
      <w:r w:rsidR="00206B00" w:rsidRPr="003850AD">
        <w:rPr>
          <w:sz w:val="20"/>
          <w:szCs w:val="20"/>
        </w:rPr>
        <w:t>.</w:t>
      </w:r>
    </w:p>
    <w:p w14:paraId="6D36AE34" w14:textId="77777777" w:rsidR="0088311B" w:rsidRPr="008738AF" w:rsidRDefault="0088311B" w:rsidP="0088311B">
      <w:pPr>
        <w:pStyle w:val="ListParagraph"/>
        <w:ind w:left="0"/>
        <w:rPr>
          <w:rFonts w:cs="Arial"/>
        </w:rPr>
      </w:pPr>
    </w:p>
    <w:p w14:paraId="758705AC" w14:textId="77777777" w:rsidR="00302DC5" w:rsidRPr="009C4299" w:rsidRDefault="00302DC5" w:rsidP="0064157E">
      <w:pPr>
        <w:pStyle w:val="ListParagraph"/>
        <w:rPr>
          <w:rFonts w:cs="Arial"/>
        </w:rPr>
      </w:pPr>
    </w:p>
    <w:p w14:paraId="57F17FEF" w14:textId="77777777" w:rsidR="0064157E" w:rsidRPr="008E4173" w:rsidRDefault="0064157E" w:rsidP="008E4173">
      <w:pPr>
        <w:rPr>
          <w:b/>
          <w:bCs/>
          <w:color w:val="004A8D"/>
          <w:sz w:val="22"/>
        </w:rPr>
      </w:pPr>
      <w:r w:rsidRPr="008E4173">
        <w:rPr>
          <w:b/>
          <w:bCs/>
          <w:color w:val="004A8D"/>
          <w:sz w:val="22"/>
        </w:rPr>
        <w:t>Who is eligible for an ETSI Fellowship?</w:t>
      </w:r>
    </w:p>
    <w:p w14:paraId="66C5D5C1" w14:textId="77777777" w:rsidR="0064157E" w:rsidRPr="004C0F0E" w:rsidRDefault="0064157E" w:rsidP="004C0F0E">
      <w:pPr>
        <w:rPr>
          <w:b/>
          <w:bCs/>
          <w:color w:val="004A8D"/>
          <w:sz w:val="22"/>
        </w:rPr>
      </w:pPr>
    </w:p>
    <w:p w14:paraId="4EA63676" w14:textId="77777777" w:rsidR="0064157E" w:rsidRDefault="0064157E" w:rsidP="0064157E">
      <w:pPr>
        <w:rPr>
          <w:rFonts w:cs="Arial"/>
        </w:rPr>
      </w:pPr>
      <w:r w:rsidRPr="00B32AC6">
        <w:rPr>
          <w:rFonts w:cs="Arial"/>
        </w:rPr>
        <w:t xml:space="preserve">Individuals of the following categories </w:t>
      </w:r>
      <w:r>
        <w:rPr>
          <w:rFonts w:cs="Arial"/>
        </w:rPr>
        <w:t>are</w:t>
      </w:r>
      <w:r w:rsidRPr="00B32AC6">
        <w:rPr>
          <w:rFonts w:cs="Arial"/>
        </w:rPr>
        <w:t xml:space="preserve"> eligible for nomination:</w:t>
      </w:r>
    </w:p>
    <w:p w14:paraId="5984358A" w14:textId="77777777" w:rsidR="008A43EB" w:rsidRPr="00B32AC6" w:rsidRDefault="008A43EB" w:rsidP="0064157E">
      <w:pPr>
        <w:rPr>
          <w:rFonts w:cs="Arial"/>
        </w:rPr>
      </w:pPr>
    </w:p>
    <w:p w14:paraId="4006E5D2" w14:textId="3D5421D1" w:rsidR="0064157E" w:rsidRPr="00050811" w:rsidRDefault="00205ED3" w:rsidP="00050811">
      <w:pPr>
        <w:pStyle w:val="Default"/>
        <w:numPr>
          <w:ilvl w:val="0"/>
          <w:numId w:val="16"/>
        </w:numPr>
        <w:spacing w:after="23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64157E" w:rsidRPr="00050811">
        <w:rPr>
          <w:sz w:val="20"/>
          <w:szCs w:val="20"/>
        </w:rPr>
        <w:t>urrent or former participants in ETSI work (representatives of current or former members)</w:t>
      </w:r>
      <w:r w:rsidR="007E1AF1">
        <w:rPr>
          <w:sz w:val="20"/>
          <w:szCs w:val="20"/>
        </w:rPr>
        <w:t>,</w:t>
      </w:r>
    </w:p>
    <w:p w14:paraId="63AB7856" w14:textId="67EC3C70" w:rsidR="0064157E" w:rsidRPr="00050811" w:rsidRDefault="00205ED3" w:rsidP="00050811">
      <w:pPr>
        <w:pStyle w:val="Default"/>
        <w:numPr>
          <w:ilvl w:val="0"/>
          <w:numId w:val="16"/>
        </w:numPr>
        <w:spacing w:after="23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64157E" w:rsidRPr="00050811">
        <w:rPr>
          <w:sz w:val="20"/>
          <w:szCs w:val="20"/>
        </w:rPr>
        <w:t>urrent or former participants in ETSI’s Partnership Projects (not necessarily representatives of members)</w:t>
      </w:r>
      <w:r w:rsidR="007E1AF1">
        <w:rPr>
          <w:sz w:val="20"/>
          <w:szCs w:val="20"/>
        </w:rPr>
        <w:t>,</w:t>
      </w:r>
    </w:p>
    <w:p w14:paraId="44346D48" w14:textId="22C2FFAB" w:rsidR="0064157E" w:rsidRPr="00050811" w:rsidRDefault="00205ED3" w:rsidP="00050811">
      <w:pPr>
        <w:pStyle w:val="Default"/>
        <w:numPr>
          <w:ilvl w:val="0"/>
          <w:numId w:val="16"/>
        </w:numPr>
        <w:spacing w:after="23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64157E" w:rsidRPr="00050811">
        <w:rPr>
          <w:sz w:val="20"/>
          <w:szCs w:val="20"/>
        </w:rPr>
        <w:t>urrent or former representatives of Partners or Counsellors</w:t>
      </w:r>
      <w:r w:rsidR="007E1AF1">
        <w:rPr>
          <w:sz w:val="20"/>
          <w:szCs w:val="20"/>
        </w:rPr>
        <w:t>,</w:t>
      </w:r>
    </w:p>
    <w:p w14:paraId="2A514E88" w14:textId="64478FD5" w:rsidR="0064157E" w:rsidRPr="00050811" w:rsidRDefault="00205ED3" w:rsidP="00050811">
      <w:pPr>
        <w:pStyle w:val="Default"/>
        <w:numPr>
          <w:ilvl w:val="0"/>
          <w:numId w:val="16"/>
        </w:numPr>
        <w:spacing w:after="23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64157E" w:rsidRPr="00050811">
        <w:rPr>
          <w:sz w:val="20"/>
          <w:szCs w:val="20"/>
        </w:rPr>
        <w:t>ormer members of the ETSI Secretariat</w:t>
      </w:r>
      <w:r w:rsidR="007E1AF1">
        <w:rPr>
          <w:sz w:val="20"/>
          <w:szCs w:val="20"/>
        </w:rPr>
        <w:t>.</w:t>
      </w:r>
    </w:p>
    <w:p w14:paraId="0C3E760D" w14:textId="77777777" w:rsidR="0064157E" w:rsidRPr="00B32AC6" w:rsidRDefault="0064157E" w:rsidP="0064157E">
      <w:pPr>
        <w:pStyle w:val="ListParagraph"/>
        <w:ind w:left="0"/>
      </w:pPr>
    </w:p>
    <w:p w14:paraId="53437E81" w14:textId="4CA94FD2" w:rsidR="00E76525" w:rsidRDefault="0064157E" w:rsidP="0064157E">
      <w:pPr>
        <w:pStyle w:val="ListParagraph"/>
        <w:ind w:left="0"/>
      </w:pPr>
      <w:r w:rsidRPr="00B32AC6">
        <w:t xml:space="preserve">Nominees do not need to have held an official position </w:t>
      </w:r>
      <w:r w:rsidR="008F6938">
        <w:t>in</w:t>
      </w:r>
      <w:r w:rsidRPr="00B32AC6">
        <w:t xml:space="preserve"> ETSI.</w:t>
      </w:r>
    </w:p>
    <w:p w14:paraId="16681098" w14:textId="77777777" w:rsidR="00121E5B" w:rsidRDefault="00121E5B" w:rsidP="0064157E">
      <w:pPr>
        <w:pStyle w:val="ListParagraph"/>
        <w:ind w:left="0"/>
      </w:pPr>
    </w:p>
    <w:p w14:paraId="5F58F407" w14:textId="77777777" w:rsidR="0064157E" w:rsidRDefault="0064157E" w:rsidP="0064157E">
      <w:pPr>
        <w:pStyle w:val="ListParagraph"/>
        <w:ind w:left="0"/>
      </w:pPr>
      <w:r w:rsidRPr="001C70E3">
        <w:t>An ETSI Fellowship</w:t>
      </w:r>
      <w:r w:rsidRPr="00B32AC6">
        <w:t xml:space="preserve"> may be awarded posthumously.</w:t>
      </w:r>
    </w:p>
    <w:p w14:paraId="72969039" w14:textId="77777777" w:rsidR="0064157E" w:rsidRPr="000935F9" w:rsidRDefault="0064157E" w:rsidP="0064157E">
      <w:pPr>
        <w:pStyle w:val="ListParagraph"/>
        <w:ind w:left="0"/>
        <w:rPr>
          <w:sz w:val="22"/>
        </w:rPr>
      </w:pPr>
    </w:p>
    <w:p w14:paraId="1527D930" w14:textId="77777777" w:rsidR="0064157E" w:rsidRPr="008E4173" w:rsidRDefault="0064157E" w:rsidP="008E4173">
      <w:pPr>
        <w:rPr>
          <w:b/>
          <w:bCs/>
          <w:color w:val="004A8D"/>
          <w:sz w:val="22"/>
        </w:rPr>
      </w:pPr>
      <w:r w:rsidRPr="008E4173">
        <w:rPr>
          <w:b/>
          <w:bCs/>
          <w:color w:val="004A8D"/>
          <w:sz w:val="22"/>
        </w:rPr>
        <w:t>Nomination of candidates</w:t>
      </w:r>
    </w:p>
    <w:p w14:paraId="34C3D14B" w14:textId="77777777" w:rsidR="0064157E" w:rsidRPr="007409C8" w:rsidRDefault="0064157E" w:rsidP="0064157E">
      <w:pPr>
        <w:pStyle w:val="ListParagraph"/>
        <w:ind w:left="360"/>
        <w:rPr>
          <w:b/>
          <w:bCs/>
          <w:color w:val="004A8D"/>
          <w:sz w:val="22"/>
        </w:rPr>
      </w:pPr>
    </w:p>
    <w:p w14:paraId="5740EF54" w14:textId="77777777" w:rsidR="0064157E" w:rsidRPr="00B32AC6" w:rsidRDefault="0064157E" w:rsidP="0064157E">
      <w:pPr>
        <w:rPr>
          <w:rFonts w:cs="Arial"/>
        </w:rPr>
      </w:pPr>
      <w:r w:rsidRPr="00B32AC6">
        <w:rPr>
          <w:rFonts w:cs="Arial"/>
        </w:rPr>
        <w:t xml:space="preserve">Any individual representative of a </w:t>
      </w:r>
      <w:proofErr w:type="gramStart"/>
      <w:r w:rsidRPr="00B32AC6">
        <w:rPr>
          <w:rFonts w:cs="Arial"/>
        </w:rPr>
        <w:t>Member</w:t>
      </w:r>
      <w:proofErr w:type="gramEnd"/>
      <w:r>
        <w:rPr>
          <w:rFonts w:cs="Arial"/>
        </w:rPr>
        <w:t>,</w:t>
      </w:r>
      <w:r w:rsidRPr="00B32AC6">
        <w:rPr>
          <w:rFonts w:cs="Arial"/>
        </w:rPr>
        <w:t xml:space="preserve"> with the exception of the members of the Award</w:t>
      </w:r>
      <w:r w:rsidR="0083546E">
        <w:rPr>
          <w:rFonts w:cs="Arial"/>
        </w:rPr>
        <w:t>s</w:t>
      </w:r>
      <w:r w:rsidRPr="00B32AC6">
        <w:rPr>
          <w:rFonts w:cs="Arial"/>
        </w:rPr>
        <w:t xml:space="preserve"> Committee</w:t>
      </w:r>
      <w:r>
        <w:rPr>
          <w:rFonts w:cs="Arial"/>
        </w:rPr>
        <w:t>,</w:t>
      </w:r>
      <w:r w:rsidRPr="00B32AC6">
        <w:rPr>
          <w:rFonts w:cs="Arial"/>
        </w:rPr>
        <w:t xml:space="preserve"> may propose a candidate for Fellowship. A candidate </w:t>
      </w:r>
      <w:r>
        <w:rPr>
          <w:rFonts w:cs="Arial"/>
        </w:rPr>
        <w:t>shall</w:t>
      </w:r>
      <w:r w:rsidRPr="00B32AC6">
        <w:rPr>
          <w:rFonts w:cs="Arial"/>
        </w:rPr>
        <w:t xml:space="preserve"> be nominated by at least </w:t>
      </w:r>
      <w:r>
        <w:rPr>
          <w:rFonts w:cs="Arial"/>
        </w:rPr>
        <w:t>two</w:t>
      </w:r>
      <w:r w:rsidRPr="00B32AC6">
        <w:rPr>
          <w:rFonts w:cs="Arial"/>
        </w:rPr>
        <w:t xml:space="preserve"> i</w:t>
      </w:r>
      <w:r>
        <w:rPr>
          <w:rFonts w:cs="Arial"/>
        </w:rPr>
        <w:t>ndividuals from different ETSI M</w:t>
      </w:r>
      <w:r w:rsidRPr="00B32AC6">
        <w:rPr>
          <w:rFonts w:cs="Arial"/>
        </w:rPr>
        <w:t>embers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in order to</w:t>
      </w:r>
      <w:proofErr w:type="gramEnd"/>
      <w:r>
        <w:rPr>
          <w:rFonts w:cs="Arial"/>
        </w:rPr>
        <w:t xml:space="preserve"> be eligible for an award.   </w:t>
      </w:r>
    </w:p>
    <w:p w14:paraId="712A557C" w14:textId="77777777" w:rsidR="0064157E" w:rsidRPr="00B32AC6" w:rsidRDefault="0064157E" w:rsidP="0064157E">
      <w:pPr>
        <w:rPr>
          <w:rFonts w:cs="Arial"/>
        </w:rPr>
      </w:pPr>
    </w:p>
    <w:p w14:paraId="001E6C70" w14:textId="21F8ED3E" w:rsidR="0064157E" w:rsidRDefault="0064157E" w:rsidP="0064157E">
      <w:pPr>
        <w:rPr>
          <w:rFonts w:cs="Arial"/>
        </w:rPr>
      </w:pPr>
      <w:r w:rsidRPr="00B32AC6">
        <w:rPr>
          <w:rFonts w:cs="Arial"/>
        </w:rPr>
        <w:t>Nominations will remain confidential. Candidates do not need to have been consulted prior to their nominatio</w:t>
      </w:r>
      <w:r w:rsidR="00FF6468">
        <w:rPr>
          <w:rFonts w:cs="Arial"/>
        </w:rPr>
        <w:t>n</w:t>
      </w:r>
      <w:r w:rsidRPr="00B32AC6">
        <w:rPr>
          <w:rFonts w:cs="Arial"/>
        </w:rPr>
        <w:t xml:space="preserve">, but if they </w:t>
      </w:r>
      <w:r w:rsidRPr="0085014D">
        <w:rPr>
          <w:rFonts w:cs="Arial"/>
        </w:rPr>
        <w:t>are awarded an ETSI Fellowship</w:t>
      </w:r>
      <w:r w:rsidRPr="00B32AC6">
        <w:rPr>
          <w:rFonts w:cs="Arial"/>
        </w:rPr>
        <w:t xml:space="preserve"> we will require their permission before </w:t>
      </w:r>
      <w:r>
        <w:rPr>
          <w:rFonts w:cs="Arial"/>
        </w:rPr>
        <w:t>publishing</w:t>
      </w:r>
      <w:r w:rsidRPr="00B32AC6">
        <w:rPr>
          <w:rFonts w:cs="Arial"/>
        </w:rPr>
        <w:t xml:space="preserve"> any details concerning them</w:t>
      </w:r>
      <w:r w:rsidR="00050811">
        <w:rPr>
          <w:rFonts w:cs="Arial"/>
        </w:rPr>
        <w:t>,</w:t>
      </w:r>
      <w:r>
        <w:rPr>
          <w:rFonts w:cs="Arial"/>
        </w:rPr>
        <w:t xml:space="preserve"> to comply with </w:t>
      </w:r>
      <w:r w:rsidR="00206B00">
        <w:rPr>
          <w:rFonts w:cs="Arial"/>
        </w:rPr>
        <w:t xml:space="preserve">the </w:t>
      </w:r>
      <w:r>
        <w:rPr>
          <w:rFonts w:cs="Arial"/>
        </w:rPr>
        <w:t>GDPR</w:t>
      </w:r>
      <w:r w:rsidRPr="00B32AC6">
        <w:rPr>
          <w:rFonts w:cs="Arial"/>
        </w:rPr>
        <w:t>.</w:t>
      </w:r>
    </w:p>
    <w:p w14:paraId="2A32B7DD" w14:textId="77777777" w:rsidR="00206B00" w:rsidRDefault="00206B00" w:rsidP="0064157E">
      <w:pPr>
        <w:rPr>
          <w:rFonts w:cs="Arial"/>
        </w:rPr>
      </w:pPr>
    </w:p>
    <w:p w14:paraId="76C47572" w14:textId="77777777" w:rsidR="00206B00" w:rsidRDefault="00206B00" w:rsidP="0064157E">
      <w:pPr>
        <w:rPr>
          <w:rFonts w:cs="Arial"/>
        </w:rPr>
      </w:pPr>
    </w:p>
    <w:p w14:paraId="69DA8EAC" w14:textId="22932CE9" w:rsidR="00206B00" w:rsidRDefault="00206B00" w:rsidP="0064157E">
      <w:pPr>
        <w:rPr>
          <w:rFonts w:cs="Arial"/>
        </w:rPr>
      </w:pPr>
    </w:p>
    <w:p w14:paraId="032EB77F" w14:textId="4D2E5B9D" w:rsidR="00287F47" w:rsidRDefault="00287F47" w:rsidP="0064157E">
      <w:pPr>
        <w:rPr>
          <w:rFonts w:cs="Arial"/>
        </w:rPr>
      </w:pPr>
    </w:p>
    <w:p w14:paraId="067D616B" w14:textId="3EF3EEDA" w:rsidR="00D61E29" w:rsidRDefault="00D61E29" w:rsidP="0064157E">
      <w:pPr>
        <w:rPr>
          <w:rFonts w:cs="Arial"/>
        </w:rPr>
      </w:pPr>
    </w:p>
    <w:p w14:paraId="2F1EF3D8" w14:textId="77777777" w:rsidR="00D61E29" w:rsidRDefault="00D61E29" w:rsidP="0064157E">
      <w:pPr>
        <w:rPr>
          <w:rFonts w:cs="Arial"/>
        </w:rPr>
      </w:pPr>
    </w:p>
    <w:p w14:paraId="3127975B" w14:textId="4F2FCA38" w:rsidR="00287F47" w:rsidRDefault="00287F47" w:rsidP="0064157E">
      <w:pPr>
        <w:rPr>
          <w:rFonts w:cs="Arial"/>
        </w:rPr>
      </w:pPr>
    </w:p>
    <w:p w14:paraId="776DA20B" w14:textId="43EE7D80" w:rsidR="00730985" w:rsidRDefault="00730985" w:rsidP="0064157E">
      <w:pPr>
        <w:rPr>
          <w:rFonts w:cs="Arial"/>
        </w:rPr>
      </w:pPr>
    </w:p>
    <w:p w14:paraId="2F517AEE" w14:textId="63E5D7B9" w:rsidR="00730985" w:rsidRDefault="00730985" w:rsidP="0064157E">
      <w:pPr>
        <w:rPr>
          <w:rFonts w:cs="Arial"/>
        </w:rPr>
      </w:pPr>
    </w:p>
    <w:p w14:paraId="0391B731" w14:textId="77777777" w:rsidR="00730985" w:rsidRDefault="00730985" w:rsidP="0064157E">
      <w:pPr>
        <w:rPr>
          <w:rFonts w:cs="Arial"/>
        </w:rPr>
      </w:pPr>
    </w:p>
    <w:p w14:paraId="00A04ADC" w14:textId="77777777" w:rsidR="0064157E" w:rsidRPr="000935F9" w:rsidRDefault="0064157E" w:rsidP="0064157E">
      <w:pPr>
        <w:rPr>
          <w:rFonts w:cs="Arial"/>
          <w:sz w:val="22"/>
        </w:rPr>
      </w:pPr>
    </w:p>
    <w:p w14:paraId="20647C64" w14:textId="26659DBB" w:rsidR="0064157E" w:rsidRPr="008E4173" w:rsidRDefault="0064157E" w:rsidP="008E4173">
      <w:pPr>
        <w:rPr>
          <w:b/>
          <w:bCs/>
          <w:color w:val="004A8D"/>
          <w:sz w:val="22"/>
        </w:rPr>
      </w:pPr>
      <w:r w:rsidRPr="008E4173">
        <w:rPr>
          <w:b/>
          <w:bCs/>
          <w:color w:val="004A8D"/>
          <w:sz w:val="22"/>
        </w:rPr>
        <w:t>Criteria</w:t>
      </w:r>
    </w:p>
    <w:p w14:paraId="4A04D116" w14:textId="77777777" w:rsidR="0064157E" w:rsidRPr="007409C8" w:rsidRDefault="0064157E" w:rsidP="0064157E">
      <w:pPr>
        <w:pStyle w:val="ListParagraph"/>
        <w:ind w:left="360"/>
        <w:rPr>
          <w:b/>
          <w:bCs/>
          <w:color w:val="004A8D"/>
          <w:sz w:val="22"/>
        </w:rPr>
      </w:pPr>
    </w:p>
    <w:p w14:paraId="35D60648" w14:textId="77777777" w:rsidR="004C0F0E" w:rsidRDefault="0064157E" w:rsidP="00E76525">
      <w:pPr>
        <w:rPr>
          <w:rFonts w:cs="Arial"/>
        </w:rPr>
      </w:pPr>
      <w:r w:rsidRPr="009B202E">
        <w:rPr>
          <w:rFonts w:cs="Arial"/>
        </w:rPr>
        <w:t xml:space="preserve">The award </w:t>
      </w:r>
      <w:r>
        <w:rPr>
          <w:rFonts w:cs="Arial"/>
        </w:rPr>
        <w:t>recognizes</w:t>
      </w:r>
      <w:r w:rsidR="00995356">
        <w:rPr>
          <w:rFonts w:cs="Arial"/>
        </w:rPr>
        <w:t xml:space="preserve"> an</w:t>
      </w:r>
      <w:r w:rsidRPr="009B202E">
        <w:rPr>
          <w:rFonts w:cs="Arial"/>
        </w:rPr>
        <w:t xml:space="preserve"> outstanding contribution to ETSI and </w:t>
      </w:r>
      <w:r>
        <w:rPr>
          <w:rFonts w:cs="Arial"/>
        </w:rPr>
        <w:t xml:space="preserve">is </w:t>
      </w:r>
      <w:r w:rsidRPr="009B202E">
        <w:rPr>
          <w:rFonts w:cs="Arial"/>
        </w:rPr>
        <w:t xml:space="preserve">given to an individual whose dedication to ETSI is well known. </w:t>
      </w:r>
    </w:p>
    <w:p w14:paraId="6EBBCCAC" w14:textId="77777777" w:rsidR="008E4173" w:rsidRPr="000935F9" w:rsidRDefault="008E4173" w:rsidP="00FD4431">
      <w:pPr>
        <w:pStyle w:val="ListParagraph"/>
        <w:ind w:left="360"/>
        <w:rPr>
          <w:rFonts w:cs="Arial"/>
        </w:rPr>
      </w:pPr>
    </w:p>
    <w:p w14:paraId="35A7DE7E" w14:textId="77777777" w:rsidR="008E4173" w:rsidRPr="00FD4431" w:rsidRDefault="008E4173" w:rsidP="00FD4431">
      <w:pPr>
        <w:pStyle w:val="Default"/>
        <w:jc w:val="both"/>
        <w:rPr>
          <w:sz w:val="20"/>
          <w:szCs w:val="20"/>
        </w:rPr>
      </w:pPr>
      <w:r w:rsidRPr="00FD4431">
        <w:rPr>
          <w:sz w:val="20"/>
          <w:szCs w:val="20"/>
        </w:rPr>
        <w:t xml:space="preserve">Recipients of the award should be recognized for: </w:t>
      </w:r>
    </w:p>
    <w:p w14:paraId="040F52EE" w14:textId="77777777" w:rsidR="008E4173" w:rsidRPr="00FD4431" w:rsidRDefault="008E4173" w:rsidP="00FD4431">
      <w:pPr>
        <w:pStyle w:val="Default"/>
        <w:jc w:val="both"/>
        <w:rPr>
          <w:sz w:val="20"/>
          <w:szCs w:val="20"/>
        </w:rPr>
      </w:pPr>
    </w:p>
    <w:p w14:paraId="5AED2F0E" w14:textId="6DA0CA1E" w:rsidR="008E4173" w:rsidRPr="00FD4431" w:rsidRDefault="008E4173" w:rsidP="00426220">
      <w:pPr>
        <w:pStyle w:val="Default"/>
        <w:numPr>
          <w:ilvl w:val="0"/>
          <w:numId w:val="16"/>
        </w:numPr>
        <w:spacing w:after="23"/>
        <w:jc w:val="both"/>
        <w:rPr>
          <w:sz w:val="20"/>
          <w:szCs w:val="20"/>
        </w:rPr>
      </w:pPr>
      <w:r w:rsidRPr="00FD4431">
        <w:rPr>
          <w:sz w:val="20"/>
          <w:szCs w:val="20"/>
        </w:rPr>
        <w:t>an outstanding personal contribution to ETSI</w:t>
      </w:r>
      <w:r w:rsidR="007E1AF1">
        <w:rPr>
          <w:sz w:val="20"/>
          <w:szCs w:val="20"/>
        </w:rPr>
        <w:t xml:space="preserve">, </w:t>
      </w:r>
      <w:r w:rsidRPr="00FD4431">
        <w:rPr>
          <w:sz w:val="20"/>
          <w:szCs w:val="20"/>
        </w:rPr>
        <w:t xml:space="preserve">clear personal contribution to a major innovation or transformation in ETSI, or personal commitment to ETSI work which goes well beyond just doing it as part of their paid </w:t>
      </w:r>
      <w:proofErr w:type="gramStart"/>
      <w:r w:rsidRPr="00FD4431">
        <w:rPr>
          <w:sz w:val="20"/>
          <w:szCs w:val="20"/>
        </w:rPr>
        <w:t>job</w:t>
      </w:r>
      <w:r w:rsidR="007E1AF1">
        <w:rPr>
          <w:sz w:val="20"/>
          <w:szCs w:val="20"/>
        </w:rPr>
        <w:t>;</w:t>
      </w:r>
      <w:proofErr w:type="gramEnd"/>
      <w:r w:rsidRPr="00FD4431">
        <w:rPr>
          <w:sz w:val="20"/>
          <w:szCs w:val="20"/>
        </w:rPr>
        <w:t xml:space="preserve"> </w:t>
      </w:r>
    </w:p>
    <w:p w14:paraId="58330792" w14:textId="35F306D8" w:rsidR="008E4173" w:rsidRPr="00FD4431" w:rsidRDefault="008E4173" w:rsidP="00426220">
      <w:pPr>
        <w:pStyle w:val="Default"/>
        <w:numPr>
          <w:ilvl w:val="0"/>
          <w:numId w:val="16"/>
        </w:numPr>
        <w:spacing w:after="23"/>
        <w:jc w:val="both"/>
        <w:rPr>
          <w:sz w:val="20"/>
          <w:szCs w:val="20"/>
        </w:rPr>
      </w:pPr>
      <w:r w:rsidRPr="00FD4431">
        <w:rPr>
          <w:sz w:val="20"/>
          <w:szCs w:val="20"/>
        </w:rPr>
        <w:t xml:space="preserve">a clear, decisive leadership in ETSI or an ETSI committee during a critical phase in ETSI’s development, or the development of an ETSI </w:t>
      </w:r>
      <w:proofErr w:type="gramStart"/>
      <w:r w:rsidRPr="00FD4431">
        <w:rPr>
          <w:sz w:val="20"/>
          <w:szCs w:val="20"/>
        </w:rPr>
        <w:t>technology</w:t>
      </w:r>
      <w:r w:rsidR="003850AD">
        <w:rPr>
          <w:sz w:val="20"/>
          <w:szCs w:val="20"/>
        </w:rPr>
        <w:t>;</w:t>
      </w:r>
      <w:proofErr w:type="gramEnd"/>
    </w:p>
    <w:p w14:paraId="38B663ED" w14:textId="77777777" w:rsidR="008E4173" w:rsidRPr="00FD4431" w:rsidRDefault="008E4173" w:rsidP="00426220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 w:rsidRPr="00FD4431">
        <w:rPr>
          <w:sz w:val="20"/>
          <w:szCs w:val="20"/>
        </w:rPr>
        <w:t xml:space="preserve">being an ‘unsung hero’ of ETSI, those who have made long-term contributions to ETSI, </w:t>
      </w:r>
      <w:proofErr w:type="gramStart"/>
      <w:r w:rsidRPr="00FD4431">
        <w:rPr>
          <w:sz w:val="20"/>
          <w:szCs w:val="20"/>
        </w:rPr>
        <w:t>in particular at</w:t>
      </w:r>
      <w:proofErr w:type="gramEnd"/>
      <w:r w:rsidRPr="00FD4431">
        <w:rPr>
          <w:sz w:val="20"/>
          <w:szCs w:val="20"/>
        </w:rPr>
        <w:t xml:space="preserve"> the level of technical work, and perhaps at the expense of their corporate careers. </w:t>
      </w:r>
    </w:p>
    <w:p w14:paraId="4824468D" w14:textId="77777777" w:rsidR="008E4173" w:rsidRDefault="008E4173" w:rsidP="0064157E">
      <w:pPr>
        <w:rPr>
          <w:rFonts w:cs="Arial"/>
        </w:rPr>
      </w:pPr>
    </w:p>
    <w:p w14:paraId="32B365B1" w14:textId="58DB6714" w:rsidR="0064157E" w:rsidRPr="000935F9" w:rsidRDefault="0064157E" w:rsidP="0064157E">
      <w:pPr>
        <w:rPr>
          <w:rFonts w:cs="Arial"/>
        </w:rPr>
      </w:pPr>
      <w:r>
        <w:rPr>
          <w:rFonts w:cs="Arial"/>
        </w:rPr>
        <w:t>Fellows</w:t>
      </w:r>
      <w:r w:rsidRPr="000935F9">
        <w:rPr>
          <w:rFonts w:cs="Arial"/>
        </w:rPr>
        <w:t xml:space="preserve"> </w:t>
      </w:r>
      <w:r w:rsidR="008E4173">
        <w:rPr>
          <w:rFonts w:cs="Arial"/>
        </w:rPr>
        <w:t>can</w:t>
      </w:r>
      <w:r w:rsidRPr="000935F9">
        <w:rPr>
          <w:rFonts w:cs="Arial"/>
        </w:rPr>
        <w:t xml:space="preserve"> </w:t>
      </w:r>
      <w:r w:rsidR="008E4173">
        <w:rPr>
          <w:rFonts w:cs="Arial"/>
        </w:rPr>
        <w:t xml:space="preserve">also </w:t>
      </w:r>
      <w:r w:rsidRPr="000935F9">
        <w:rPr>
          <w:rFonts w:cs="Arial"/>
        </w:rPr>
        <w:t>be recognized for</w:t>
      </w:r>
      <w:r>
        <w:rPr>
          <w:rFonts w:cs="Arial"/>
          <w:b/>
        </w:rPr>
        <w:t xml:space="preserve"> </w:t>
      </w:r>
      <w:r w:rsidRPr="000935F9">
        <w:rPr>
          <w:rFonts w:cs="Arial"/>
        </w:rPr>
        <w:t xml:space="preserve">achievements which reflect one or more of the </w:t>
      </w:r>
      <w:r>
        <w:rPr>
          <w:rFonts w:cs="Arial"/>
        </w:rPr>
        <w:t>five</w:t>
      </w:r>
      <w:r w:rsidRPr="000935F9">
        <w:rPr>
          <w:rFonts w:cs="Arial"/>
        </w:rPr>
        <w:t xml:space="preserve"> ETSI strategic </w:t>
      </w:r>
      <w:r w:rsidR="008F3B4E">
        <w:rPr>
          <w:rFonts w:cs="Arial"/>
        </w:rPr>
        <w:t xml:space="preserve">directions </w:t>
      </w:r>
      <w:r>
        <w:rPr>
          <w:rFonts w:cs="Arial"/>
        </w:rPr>
        <w:t xml:space="preserve">(please refer to the </w:t>
      </w:r>
      <w:hyperlink r:id="rId14" w:history="1">
        <w:r w:rsidRPr="008F3B4E">
          <w:rPr>
            <w:rStyle w:val="Hyperlink"/>
            <w:rFonts w:cs="Arial"/>
          </w:rPr>
          <w:t xml:space="preserve">ETSI </w:t>
        </w:r>
        <w:r w:rsidR="008F3B4E" w:rsidRPr="008F3B4E">
          <w:rPr>
            <w:rStyle w:val="Hyperlink"/>
            <w:rFonts w:cs="Arial"/>
          </w:rPr>
          <w:t>Strategy</w:t>
        </w:r>
      </w:hyperlink>
      <w:r w:rsidR="008F3B4E">
        <w:rPr>
          <w:rFonts w:cs="Arial"/>
        </w:rPr>
        <w:t xml:space="preserve"> </w:t>
      </w:r>
      <w:r>
        <w:rPr>
          <w:rFonts w:cs="Arial"/>
        </w:rPr>
        <w:t>for additional details)</w:t>
      </w:r>
      <w:r w:rsidRPr="000935F9">
        <w:rPr>
          <w:rFonts w:cs="Arial"/>
        </w:rPr>
        <w:t xml:space="preserve">: </w:t>
      </w:r>
    </w:p>
    <w:p w14:paraId="2751024E" w14:textId="77777777" w:rsidR="0064157E" w:rsidRPr="000935F9" w:rsidRDefault="0064157E" w:rsidP="0064157E">
      <w:pPr>
        <w:rPr>
          <w:rFonts w:cs="Arial"/>
        </w:rPr>
      </w:pPr>
    </w:p>
    <w:p w14:paraId="69D23D5B" w14:textId="3C31F799" w:rsidR="0064157E" w:rsidRPr="00E76525" w:rsidRDefault="0064157E" w:rsidP="00E76525">
      <w:pPr>
        <w:pStyle w:val="Default"/>
        <w:numPr>
          <w:ilvl w:val="0"/>
          <w:numId w:val="17"/>
        </w:numPr>
        <w:spacing w:after="23"/>
        <w:jc w:val="both"/>
        <w:rPr>
          <w:sz w:val="20"/>
          <w:szCs w:val="20"/>
        </w:rPr>
      </w:pPr>
      <w:r w:rsidRPr="00E76525">
        <w:rPr>
          <w:sz w:val="20"/>
          <w:szCs w:val="20"/>
        </w:rPr>
        <w:t xml:space="preserve">Being at the Heart of Digital: </w:t>
      </w:r>
      <w:r w:rsidR="006D103C" w:rsidRPr="00E76525">
        <w:rPr>
          <w:sz w:val="20"/>
          <w:szCs w:val="20"/>
        </w:rPr>
        <w:t>e.g.,</w:t>
      </w:r>
      <w:r w:rsidR="00426220" w:rsidRPr="00E76525">
        <w:rPr>
          <w:sz w:val="20"/>
          <w:szCs w:val="20"/>
        </w:rPr>
        <w:t xml:space="preserve"> </w:t>
      </w:r>
      <w:r w:rsidR="00E147A8">
        <w:rPr>
          <w:sz w:val="20"/>
          <w:szCs w:val="20"/>
        </w:rPr>
        <w:t>a</w:t>
      </w:r>
      <w:r w:rsidRPr="00E76525">
        <w:rPr>
          <w:sz w:val="20"/>
          <w:szCs w:val="20"/>
        </w:rPr>
        <w:t>ctive contributor to a new technology that will significantly impact digital transformation</w:t>
      </w:r>
      <w:r w:rsidR="00361F5C">
        <w:rPr>
          <w:sz w:val="20"/>
          <w:szCs w:val="20"/>
        </w:rPr>
        <w:t>.</w:t>
      </w:r>
    </w:p>
    <w:p w14:paraId="4188AFCA" w14:textId="63F483B1" w:rsidR="0064157E" w:rsidRPr="00E76525" w:rsidRDefault="0064157E" w:rsidP="00E76525">
      <w:pPr>
        <w:pStyle w:val="Default"/>
        <w:numPr>
          <w:ilvl w:val="0"/>
          <w:numId w:val="17"/>
        </w:numPr>
        <w:spacing w:after="23"/>
        <w:jc w:val="both"/>
        <w:rPr>
          <w:sz w:val="20"/>
          <w:szCs w:val="20"/>
        </w:rPr>
      </w:pPr>
      <w:r w:rsidRPr="00E76525">
        <w:rPr>
          <w:sz w:val="20"/>
          <w:szCs w:val="20"/>
        </w:rPr>
        <w:t xml:space="preserve">Being an Enabler of Standards: </w:t>
      </w:r>
      <w:r w:rsidR="006D103C" w:rsidRPr="00E76525">
        <w:rPr>
          <w:sz w:val="20"/>
          <w:szCs w:val="20"/>
        </w:rPr>
        <w:t>e.g.,</w:t>
      </w:r>
      <w:r w:rsidR="00426220" w:rsidRPr="00E76525">
        <w:rPr>
          <w:sz w:val="20"/>
          <w:szCs w:val="20"/>
        </w:rPr>
        <w:t xml:space="preserve"> </w:t>
      </w:r>
      <w:r w:rsidR="00E147A8">
        <w:rPr>
          <w:sz w:val="20"/>
          <w:szCs w:val="20"/>
        </w:rPr>
        <w:t>a</w:t>
      </w:r>
      <w:r w:rsidRPr="00E76525">
        <w:rPr>
          <w:sz w:val="20"/>
          <w:szCs w:val="20"/>
        </w:rPr>
        <w:t>ctive contributor to increase, enhance and exploit partnerships for standards development; promotion of standardization</w:t>
      </w:r>
      <w:r w:rsidR="00361F5C">
        <w:rPr>
          <w:sz w:val="20"/>
          <w:szCs w:val="20"/>
        </w:rPr>
        <w:t>.</w:t>
      </w:r>
    </w:p>
    <w:p w14:paraId="33CCA928" w14:textId="366D18B5" w:rsidR="0064157E" w:rsidRPr="00E76525" w:rsidRDefault="0064157E" w:rsidP="00E76525">
      <w:pPr>
        <w:pStyle w:val="Default"/>
        <w:numPr>
          <w:ilvl w:val="0"/>
          <w:numId w:val="17"/>
        </w:numPr>
        <w:spacing w:after="23"/>
        <w:jc w:val="both"/>
        <w:rPr>
          <w:sz w:val="20"/>
          <w:szCs w:val="20"/>
        </w:rPr>
      </w:pPr>
      <w:r w:rsidRPr="00E76525">
        <w:rPr>
          <w:sz w:val="20"/>
          <w:szCs w:val="20"/>
        </w:rPr>
        <w:t xml:space="preserve">Being Global: </w:t>
      </w:r>
      <w:r w:rsidR="006D103C" w:rsidRPr="00E76525">
        <w:rPr>
          <w:sz w:val="20"/>
          <w:szCs w:val="20"/>
        </w:rPr>
        <w:t>e.g.,</w:t>
      </w:r>
      <w:r w:rsidR="00426220" w:rsidRPr="00E76525">
        <w:rPr>
          <w:sz w:val="20"/>
          <w:szCs w:val="20"/>
        </w:rPr>
        <w:t xml:space="preserve"> </w:t>
      </w:r>
      <w:r w:rsidR="00E147A8">
        <w:rPr>
          <w:sz w:val="20"/>
          <w:szCs w:val="20"/>
        </w:rPr>
        <w:t>a</w:t>
      </w:r>
      <w:r w:rsidRPr="00E76525">
        <w:rPr>
          <w:sz w:val="20"/>
          <w:szCs w:val="20"/>
        </w:rPr>
        <w:t>ctive contributor to a globally implemented standard; education about standards</w:t>
      </w:r>
      <w:r w:rsidR="00361F5C">
        <w:rPr>
          <w:sz w:val="20"/>
          <w:szCs w:val="20"/>
        </w:rPr>
        <w:t>.</w:t>
      </w:r>
    </w:p>
    <w:p w14:paraId="4D823607" w14:textId="1259B7D1" w:rsidR="0064157E" w:rsidRPr="00E76525" w:rsidRDefault="0064157E" w:rsidP="00E76525">
      <w:pPr>
        <w:pStyle w:val="Default"/>
        <w:numPr>
          <w:ilvl w:val="0"/>
          <w:numId w:val="17"/>
        </w:numPr>
        <w:spacing w:after="23"/>
        <w:jc w:val="both"/>
        <w:rPr>
          <w:sz w:val="20"/>
          <w:szCs w:val="20"/>
        </w:rPr>
      </w:pPr>
      <w:r w:rsidRPr="00E76525">
        <w:rPr>
          <w:sz w:val="20"/>
          <w:szCs w:val="20"/>
        </w:rPr>
        <w:t>Being Versatile:</w:t>
      </w:r>
      <w:r w:rsidR="00426220" w:rsidRPr="00E76525">
        <w:rPr>
          <w:sz w:val="20"/>
          <w:szCs w:val="20"/>
        </w:rPr>
        <w:t xml:space="preserve"> </w:t>
      </w:r>
      <w:r w:rsidR="006D103C" w:rsidRPr="00E76525">
        <w:rPr>
          <w:sz w:val="20"/>
          <w:szCs w:val="20"/>
        </w:rPr>
        <w:t>e.g.,</w:t>
      </w:r>
      <w:r w:rsidR="00426220" w:rsidRPr="00E76525">
        <w:rPr>
          <w:sz w:val="20"/>
          <w:szCs w:val="20"/>
        </w:rPr>
        <w:t xml:space="preserve"> </w:t>
      </w:r>
      <w:r w:rsidR="00E147A8">
        <w:rPr>
          <w:sz w:val="20"/>
          <w:szCs w:val="20"/>
        </w:rPr>
        <w:t>a</w:t>
      </w:r>
      <w:r w:rsidRPr="00E76525">
        <w:rPr>
          <w:sz w:val="20"/>
          <w:szCs w:val="20"/>
        </w:rPr>
        <w:t>ctive contributor to introducing new working methods and tools in standardization</w:t>
      </w:r>
      <w:r w:rsidR="00361F5C">
        <w:rPr>
          <w:sz w:val="20"/>
          <w:szCs w:val="20"/>
        </w:rPr>
        <w:t>.</w:t>
      </w:r>
    </w:p>
    <w:p w14:paraId="175F83DC" w14:textId="16ED7B29" w:rsidR="0064157E" w:rsidRPr="00E76525" w:rsidRDefault="0064157E" w:rsidP="00E76525">
      <w:pPr>
        <w:pStyle w:val="Default"/>
        <w:numPr>
          <w:ilvl w:val="0"/>
          <w:numId w:val="17"/>
        </w:numPr>
        <w:spacing w:after="23"/>
        <w:jc w:val="both"/>
        <w:rPr>
          <w:sz w:val="20"/>
          <w:szCs w:val="20"/>
        </w:rPr>
      </w:pPr>
      <w:r w:rsidRPr="00E76525">
        <w:rPr>
          <w:sz w:val="20"/>
          <w:szCs w:val="20"/>
        </w:rPr>
        <w:t>Being Inclusive:</w:t>
      </w:r>
      <w:r w:rsidR="00426220" w:rsidRPr="00E76525">
        <w:rPr>
          <w:sz w:val="20"/>
          <w:szCs w:val="20"/>
        </w:rPr>
        <w:t xml:space="preserve"> </w:t>
      </w:r>
      <w:r w:rsidR="006D103C" w:rsidRPr="00E76525">
        <w:rPr>
          <w:sz w:val="20"/>
          <w:szCs w:val="20"/>
        </w:rPr>
        <w:t>e.g.,</w:t>
      </w:r>
      <w:r w:rsidR="00426220" w:rsidRPr="00E76525">
        <w:rPr>
          <w:sz w:val="20"/>
          <w:szCs w:val="20"/>
        </w:rPr>
        <w:t xml:space="preserve"> </w:t>
      </w:r>
      <w:r w:rsidR="00E147A8">
        <w:rPr>
          <w:sz w:val="20"/>
          <w:szCs w:val="20"/>
        </w:rPr>
        <w:t>a</w:t>
      </w:r>
      <w:r w:rsidRPr="00E76525">
        <w:rPr>
          <w:sz w:val="20"/>
          <w:szCs w:val="20"/>
        </w:rPr>
        <w:t>ctive contributor to promote and attract multiple sectors of activity</w:t>
      </w:r>
      <w:r w:rsidR="00361F5C">
        <w:rPr>
          <w:sz w:val="20"/>
          <w:szCs w:val="20"/>
        </w:rPr>
        <w:t>.</w:t>
      </w:r>
    </w:p>
    <w:p w14:paraId="4652562E" w14:textId="77777777" w:rsidR="008E4173" w:rsidRDefault="008E4173" w:rsidP="008E4173">
      <w:pPr>
        <w:pStyle w:val="Default"/>
        <w:rPr>
          <w:sz w:val="20"/>
          <w:szCs w:val="20"/>
          <w:highlight w:val="yellow"/>
        </w:rPr>
      </w:pPr>
    </w:p>
    <w:p w14:paraId="08273019" w14:textId="77777777" w:rsidR="0064157E" w:rsidRDefault="0064157E" w:rsidP="0064157E">
      <w:pPr>
        <w:rPr>
          <w:rFonts w:cs="Arial"/>
        </w:rPr>
      </w:pPr>
    </w:p>
    <w:p w14:paraId="626CED1F" w14:textId="77777777" w:rsidR="0064157E" w:rsidRPr="00ED4438" w:rsidRDefault="0064157E" w:rsidP="00ED4438">
      <w:pPr>
        <w:rPr>
          <w:b/>
          <w:bCs/>
          <w:color w:val="004A8D"/>
          <w:sz w:val="22"/>
        </w:rPr>
      </w:pPr>
      <w:r w:rsidRPr="00ED4438">
        <w:rPr>
          <w:b/>
          <w:bCs/>
          <w:color w:val="004A8D"/>
          <w:sz w:val="22"/>
        </w:rPr>
        <w:t>Award</w:t>
      </w:r>
      <w:r w:rsidR="0083546E">
        <w:rPr>
          <w:b/>
          <w:bCs/>
          <w:color w:val="004A8D"/>
          <w:sz w:val="22"/>
        </w:rPr>
        <w:t>s</w:t>
      </w:r>
      <w:r w:rsidRPr="00ED4438">
        <w:rPr>
          <w:b/>
          <w:bCs/>
          <w:color w:val="004A8D"/>
          <w:sz w:val="22"/>
        </w:rPr>
        <w:t xml:space="preserve"> Committee</w:t>
      </w:r>
    </w:p>
    <w:p w14:paraId="07D1A764" w14:textId="77777777" w:rsidR="0064157E" w:rsidRPr="007409C8" w:rsidRDefault="0064157E" w:rsidP="0064157E">
      <w:pPr>
        <w:pStyle w:val="ListParagraph"/>
        <w:ind w:left="360"/>
        <w:rPr>
          <w:b/>
          <w:bCs/>
          <w:color w:val="004A8D"/>
          <w:sz w:val="22"/>
        </w:rPr>
      </w:pPr>
    </w:p>
    <w:p w14:paraId="110F54BD" w14:textId="77777777" w:rsidR="0064157E" w:rsidRDefault="0064157E" w:rsidP="0064157E">
      <w:pPr>
        <w:rPr>
          <w:rFonts w:cs="Arial"/>
        </w:rPr>
      </w:pPr>
      <w:r w:rsidRPr="0085014D">
        <w:rPr>
          <w:rFonts w:cs="Arial"/>
        </w:rPr>
        <w:t>An Award Committee decides who receives an ETSI Fellowship.</w:t>
      </w:r>
      <w:r w:rsidRPr="00B51F16">
        <w:rPr>
          <w:rFonts w:cs="Arial"/>
        </w:rPr>
        <w:t xml:space="preserve"> </w:t>
      </w:r>
      <w:r w:rsidRPr="009B202E">
        <w:rPr>
          <w:rFonts w:cs="Arial"/>
        </w:rPr>
        <w:t xml:space="preserve">Each nomination </w:t>
      </w:r>
      <w:r>
        <w:rPr>
          <w:rFonts w:cs="Arial"/>
        </w:rPr>
        <w:t>will</w:t>
      </w:r>
      <w:r w:rsidRPr="009B202E">
        <w:rPr>
          <w:rFonts w:cs="Arial"/>
        </w:rPr>
        <w:t xml:space="preserve"> be assessed on its individual merits, using information provided as part of the nomination and other information </w:t>
      </w:r>
      <w:r>
        <w:rPr>
          <w:rFonts w:cs="Arial"/>
        </w:rPr>
        <w:t xml:space="preserve">at the disposal of the Award Committee </w:t>
      </w:r>
      <w:r w:rsidRPr="009B202E">
        <w:rPr>
          <w:rFonts w:cs="Arial"/>
        </w:rPr>
        <w:t>as necessary.</w:t>
      </w:r>
    </w:p>
    <w:p w14:paraId="14328CFC" w14:textId="77777777" w:rsidR="0064157E" w:rsidRDefault="0064157E" w:rsidP="0064157E">
      <w:pPr>
        <w:rPr>
          <w:rFonts w:cs="Arial"/>
        </w:rPr>
      </w:pPr>
    </w:p>
    <w:p w14:paraId="72576D78" w14:textId="77777777" w:rsidR="0064157E" w:rsidRPr="00B32AC6" w:rsidRDefault="0064157E" w:rsidP="0064157E">
      <w:pPr>
        <w:rPr>
          <w:rFonts w:cs="Arial"/>
        </w:rPr>
      </w:pPr>
      <w:r w:rsidRPr="00B51F16">
        <w:rPr>
          <w:rFonts w:cs="Arial"/>
        </w:rPr>
        <w:t xml:space="preserve">The Committee is composed of the GA </w:t>
      </w:r>
      <w:r>
        <w:rPr>
          <w:rFonts w:cs="Arial"/>
        </w:rPr>
        <w:t>C</w:t>
      </w:r>
      <w:r w:rsidRPr="00B51F16">
        <w:rPr>
          <w:rFonts w:cs="Arial"/>
        </w:rPr>
        <w:t>hair and</w:t>
      </w:r>
      <w:r>
        <w:rPr>
          <w:rFonts w:cs="Arial"/>
        </w:rPr>
        <w:t xml:space="preserve"> Vice-C</w:t>
      </w:r>
      <w:r w:rsidRPr="00B51F16">
        <w:rPr>
          <w:rFonts w:cs="Arial"/>
        </w:rPr>
        <w:t>hair</w:t>
      </w:r>
      <w:r w:rsidR="006C7EC2">
        <w:rPr>
          <w:rFonts w:cs="Arial"/>
        </w:rPr>
        <w:t>s</w:t>
      </w:r>
      <w:r w:rsidRPr="00B51F16">
        <w:rPr>
          <w:rFonts w:cs="Arial"/>
        </w:rPr>
        <w:t>, the Board Chair</w:t>
      </w:r>
      <w:r w:rsidR="005A2E93">
        <w:rPr>
          <w:rFonts w:cs="Arial"/>
        </w:rPr>
        <w:t xml:space="preserve"> and </w:t>
      </w:r>
      <w:r w:rsidRPr="00B51F16">
        <w:rPr>
          <w:rFonts w:cs="Arial"/>
        </w:rPr>
        <w:t>the ETSI Director</w:t>
      </w:r>
      <w:r>
        <w:rPr>
          <w:rFonts w:cs="Arial"/>
        </w:rPr>
        <w:t>-</w:t>
      </w:r>
      <w:r w:rsidRPr="00B32AC6">
        <w:rPr>
          <w:rFonts w:cs="Arial"/>
        </w:rPr>
        <w:t>General</w:t>
      </w:r>
      <w:r w:rsidR="00ED4438">
        <w:t xml:space="preserve">. </w:t>
      </w:r>
      <w:r w:rsidRPr="00B32AC6">
        <w:rPr>
          <w:rFonts w:cs="Arial"/>
        </w:rPr>
        <w:t>The secretariat will assist the Award Committee.</w:t>
      </w:r>
    </w:p>
    <w:p w14:paraId="1F0F9134" w14:textId="77777777" w:rsidR="0064157E" w:rsidRPr="00B32AC6" w:rsidRDefault="0064157E" w:rsidP="0064157E">
      <w:pPr>
        <w:rPr>
          <w:rFonts w:cs="Arial"/>
        </w:rPr>
      </w:pPr>
    </w:p>
    <w:p w14:paraId="33422E11" w14:textId="77777777" w:rsidR="0064157E" w:rsidRDefault="0064157E" w:rsidP="0064157E">
      <w:pPr>
        <w:rPr>
          <w:rFonts w:cs="Arial"/>
        </w:rPr>
      </w:pPr>
      <w:r w:rsidRPr="00B32AC6">
        <w:rPr>
          <w:rFonts w:cs="Arial"/>
        </w:rPr>
        <w:t xml:space="preserve">Current members of the Award Committee </w:t>
      </w:r>
      <w:r>
        <w:rPr>
          <w:rFonts w:cs="Arial"/>
        </w:rPr>
        <w:t>are</w:t>
      </w:r>
      <w:r w:rsidRPr="00B32AC6">
        <w:rPr>
          <w:rFonts w:cs="Arial"/>
        </w:rPr>
        <w:t xml:space="preserve"> ineligible to receive an ETSI Fellowship.</w:t>
      </w:r>
    </w:p>
    <w:p w14:paraId="0CEE022B" w14:textId="77777777" w:rsidR="0064157E" w:rsidRPr="00B32AC6" w:rsidRDefault="0064157E" w:rsidP="0064157E">
      <w:pPr>
        <w:rPr>
          <w:rFonts w:cs="Arial"/>
        </w:rPr>
      </w:pPr>
    </w:p>
    <w:p w14:paraId="21D5E3BF" w14:textId="77777777" w:rsidR="0064157E" w:rsidRPr="00ED4438" w:rsidRDefault="0064157E" w:rsidP="00ED4438">
      <w:pPr>
        <w:rPr>
          <w:b/>
          <w:bCs/>
          <w:color w:val="004A8D"/>
          <w:sz w:val="22"/>
        </w:rPr>
      </w:pPr>
      <w:r w:rsidRPr="00ED4438">
        <w:rPr>
          <w:b/>
          <w:bCs/>
          <w:color w:val="004A8D"/>
          <w:sz w:val="22"/>
        </w:rPr>
        <w:t>Call for Nomination</w:t>
      </w:r>
    </w:p>
    <w:p w14:paraId="258ECBBD" w14:textId="77777777" w:rsidR="0064157E" w:rsidRPr="007409C8" w:rsidRDefault="0064157E" w:rsidP="0064157E">
      <w:pPr>
        <w:pStyle w:val="ListParagraph"/>
        <w:ind w:left="360"/>
        <w:rPr>
          <w:b/>
          <w:bCs/>
          <w:color w:val="004A8D"/>
          <w:sz w:val="22"/>
        </w:rPr>
      </w:pPr>
    </w:p>
    <w:p w14:paraId="722AD1B9" w14:textId="6FD35F17" w:rsidR="0064157E" w:rsidRPr="00B32AC6" w:rsidRDefault="00E95322" w:rsidP="0064157E">
      <w:pPr>
        <w:rPr>
          <w:rFonts w:cs="Arial"/>
        </w:rPr>
      </w:pPr>
      <w:r>
        <w:rPr>
          <w:rFonts w:cs="Arial"/>
        </w:rPr>
        <w:t>Although n</w:t>
      </w:r>
      <w:r w:rsidR="0064157E">
        <w:rPr>
          <w:rFonts w:cs="Arial"/>
        </w:rPr>
        <w:t>ominations may be made at any time</w:t>
      </w:r>
      <w:r>
        <w:rPr>
          <w:rFonts w:cs="Arial"/>
        </w:rPr>
        <w:t xml:space="preserve">, </w:t>
      </w:r>
      <w:r w:rsidR="0064157E">
        <w:rPr>
          <w:rFonts w:cs="Arial"/>
        </w:rPr>
        <w:t xml:space="preserve">ETSI Fellowship awards </w:t>
      </w:r>
      <w:r>
        <w:rPr>
          <w:rFonts w:cs="Arial"/>
        </w:rPr>
        <w:t xml:space="preserve">are </w:t>
      </w:r>
      <w:r w:rsidR="0064157E">
        <w:rPr>
          <w:rFonts w:cs="Arial"/>
        </w:rPr>
        <w:t>announced at the spring General Assembly each year</w:t>
      </w:r>
      <w:r w:rsidR="00432BAA">
        <w:rPr>
          <w:rFonts w:cs="Arial"/>
        </w:rPr>
        <w:t>.</w:t>
      </w:r>
    </w:p>
    <w:p w14:paraId="6FBC8BA8" w14:textId="77777777" w:rsidR="0064157E" w:rsidRPr="00FB3B3D" w:rsidRDefault="0064157E" w:rsidP="00A139DF">
      <w:pPr>
        <w:tabs>
          <w:tab w:val="clear" w:pos="1418"/>
          <w:tab w:val="clear" w:pos="4678"/>
          <w:tab w:val="clear" w:pos="5954"/>
          <w:tab w:val="clear" w:pos="7088"/>
          <w:tab w:val="left" w:pos="1935"/>
        </w:tabs>
      </w:pPr>
    </w:p>
    <w:p w14:paraId="2F46AA23" w14:textId="7208F7CE" w:rsidR="00E95322" w:rsidRDefault="00E95322" w:rsidP="0003693D">
      <w:r>
        <w:rPr>
          <w:rFonts w:cs="Arial"/>
        </w:rPr>
        <w:t>Nominations shall be made in writing</w:t>
      </w:r>
      <w:r w:rsidRPr="00B32AC6">
        <w:rPr>
          <w:rFonts w:cs="Arial"/>
        </w:rPr>
        <w:t xml:space="preserve"> and </w:t>
      </w:r>
      <w:r>
        <w:rPr>
          <w:rFonts w:cs="Arial"/>
        </w:rPr>
        <w:t>shall</w:t>
      </w:r>
      <w:r w:rsidRPr="00B32AC6">
        <w:rPr>
          <w:rFonts w:cs="Arial"/>
        </w:rPr>
        <w:t xml:space="preserve"> justify clearly why the nominated candidate should be granted </w:t>
      </w:r>
      <w:r>
        <w:rPr>
          <w:rFonts w:cs="Arial"/>
        </w:rPr>
        <w:t xml:space="preserve">an </w:t>
      </w:r>
      <w:r w:rsidRPr="00B32AC6">
        <w:rPr>
          <w:rFonts w:cs="Arial"/>
        </w:rPr>
        <w:t xml:space="preserve">ETSI Fellowship. Nominations </w:t>
      </w:r>
      <w:r>
        <w:rPr>
          <w:rFonts w:cs="Arial"/>
        </w:rPr>
        <w:t>shall be</w:t>
      </w:r>
      <w:r w:rsidRPr="00B32AC6">
        <w:rPr>
          <w:rFonts w:cs="Arial"/>
        </w:rPr>
        <w:t xml:space="preserve"> sent to the ETSI Director</w:t>
      </w:r>
      <w:r>
        <w:rPr>
          <w:rFonts w:cs="Arial"/>
        </w:rPr>
        <w:t>-</w:t>
      </w:r>
      <w:r w:rsidRPr="00B32AC6">
        <w:rPr>
          <w:rFonts w:cs="Arial"/>
        </w:rPr>
        <w:t xml:space="preserve">General </w:t>
      </w:r>
      <w:r>
        <w:rPr>
          <w:rFonts w:cs="Arial"/>
        </w:rPr>
        <w:t xml:space="preserve">using the attached </w:t>
      </w:r>
      <w:r w:rsidR="00287F47">
        <w:rPr>
          <w:rFonts w:cs="Arial"/>
        </w:rPr>
        <w:t>application form</w:t>
      </w:r>
      <w:r w:rsidRPr="00B32AC6">
        <w:rPr>
          <w:rFonts w:cs="Arial"/>
        </w:rPr>
        <w:t>.</w:t>
      </w:r>
      <w:r w:rsidR="0064157E">
        <w:tab/>
      </w:r>
    </w:p>
    <w:p w14:paraId="3E8D5EEA" w14:textId="77777777" w:rsidR="007D3809" w:rsidRPr="00FB3B3D" w:rsidRDefault="0064157E" w:rsidP="0003693D">
      <w:r>
        <w:tab/>
      </w:r>
    </w:p>
    <w:p w14:paraId="32576A3E" w14:textId="20214C6E" w:rsidR="00D93A58" w:rsidRDefault="007D3809" w:rsidP="00730985">
      <w:r>
        <w:tab/>
      </w:r>
      <w:r>
        <w:tab/>
      </w:r>
      <w:bookmarkStart w:id="0" w:name="Dear"/>
      <w:bookmarkEnd w:id="0"/>
    </w:p>
    <w:p w14:paraId="5E939427" w14:textId="77777777" w:rsidR="0083546E" w:rsidRDefault="0083546E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>
        <w:br w:type="page"/>
      </w:r>
    </w:p>
    <w:p w14:paraId="5EA78EE2" w14:textId="77777777" w:rsidR="00D93A58" w:rsidRDefault="00D93A58" w:rsidP="00D93A58"/>
    <w:p w14:paraId="5D215176" w14:textId="77777777" w:rsidR="00D93A58" w:rsidRDefault="00D93A58" w:rsidP="00D93A58"/>
    <w:p w14:paraId="623F0224" w14:textId="0A2254A2" w:rsidR="00156D0D" w:rsidRDefault="00156D0D" w:rsidP="00156D0D">
      <w:pPr>
        <w:spacing w:before="120"/>
        <w:jc w:val="center"/>
        <w:rPr>
          <w:b/>
          <w:bCs/>
          <w:color w:val="004A8D"/>
          <w:sz w:val="28"/>
          <w:szCs w:val="28"/>
        </w:rPr>
      </w:pPr>
      <w:r w:rsidRPr="008C775F">
        <w:rPr>
          <w:b/>
          <w:bCs/>
          <w:color w:val="004A8D"/>
          <w:sz w:val="28"/>
          <w:szCs w:val="28"/>
        </w:rPr>
        <w:t xml:space="preserve">Application form for </w:t>
      </w:r>
      <w:r w:rsidR="00CC6633">
        <w:rPr>
          <w:b/>
          <w:bCs/>
          <w:color w:val="004A8D"/>
          <w:sz w:val="28"/>
          <w:szCs w:val="28"/>
        </w:rPr>
        <w:t xml:space="preserve">the </w:t>
      </w:r>
      <w:r w:rsidRPr="008C775F">
        <w:rPr>
          <w:b/>
          <w:bCs/>
          <w:color w:val="004A8D"/>
          <w:sz w:val="28"/>
          <w:szCs w:val="28"/>
        </w:rPr>
        <w:t>ETSI Fellowship</w:t>
      </w:r>
      <w:r w:rsidR="00355C39">
        <w:rPr>
          <w:b/>
          <w:bCs/>
          <w:color w:val="004A8D"/>
          <w:sz w:val="28"/>
          <w:szCs w:val="28"/>
        </w:rPr>
        <w:t xml:space="preserve"> Award</w:t>
      </w:r>
    </w:p>
    <w:p w14:paraId="6A1FCD7F" w14:textId="77777777" w:rsidR="006074E1" w:rsidRPr="008C775F" w:rsidRDefault="006074E1" w:rsidP="00156D0D">
      <w:pPr>
        <w:spacing w:before="120"/>
        <w:jc w:val="center"/>
        <w:rPr>
          <w:b/>
          <w:bCs/>
          <w:color w:val="004A8D"/>
          <w:sz w:val="28"/>
          <w:szCs w:val="28"/>
        </w:rPr>
      </w:pPr>
    </w:p>
    <w:p w14:paraId="26421CF6" w14:textId="77777777" w:rsidR="00156D0D" w:rsidRPr="00FB3B3D" w:rsidRDefault="00156D0D" w:rsidP="00156D0D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56D0D" w:rsidRPr="002478FB" w14:paraId="000261BA" w14:textId="77777777" w:rsidTr="004C0F0E">
        <w:trPr>
          <w:trHeight w:val="470"/>
        </w:trPr>
        <w:tc>
          <w:tcPr>
            <w:tcW w:w="9061" w:type="dxa"/>
            <w:shd w:val="clear" w:color="auto" w:fill="auto"/>
          </w:tcPr>
          <w:p w14:paraId="515DC2D6" w14:textId="607E8098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color w:val="004A8D"/>
              </w:rPr>
              <w:br w:type="page"/>
            </w:r>
            <w:r w:rsidRPr="004C0F0E">
              <w:rPr>
                <w:rFonts w:cs="Arial"/>
                <w:bCs/>
                <w:color w:val="004A8D"/>
              </w:rPr>
              <w:t xml:space="preserve">Name of </w:t>
            </w:r>
            <w:r w:rsidR="00C363E7" w:rsidRPr="004C0F0E">
              <w:rPr>
                <w:rFonts w:cs="Arial"/>
                <w:bCs/>
                <w:color w:val="004A8D"/>
              </w:rPr>
              <w:t xml:space="preserve">the </w:t>
            </w:r>
            <w:r w:rsidRPr="004C0F0E">
              <w:rPr>
                <w:rFonts w:cs="Arial"/>
                <w:bCs/>
                <w:color w:val="004A8D"/>
              </w:rPr>
              <w:t>Nominee</w:t>
            </w:r>
            <w:r w:rsidR="00CC1961" w:rsidRPr="004C0F0E">
              <w:rPr>
                <w:rFonts w:cs="Arial"/>
                <w:bCs/>
                <w:color w:val="004A8D"/>
              </w:rPr>
              <w:t xml:space="preserve"> and his</w:t>
            </w:r>
            <w:r w:rsidR="00CC6633">
              <w:rPr>
                <w:rFonts w:cs="Arial"/>
                <w:bCs/>
                <w:color w:val="004A8D"/>
              </w:rPr>
              <w:t>/her</w:t>
            </w:r>
            <w:r w:rsidR="00CC1961" w:rsidRPr="004C0F0E">
              <w:rPr>
                <w:rFonts w:cs="Arial"/>
                <w:bCs/>
                <w:color w:val="004A8D"/>
              </w:rPr>
              <w:t xml:space="preserve"> company</w:t>
            </w:r>
            <w:r w:rsidRPr="004C0F0E">
              <w:rPr>
                <w:rFonts w:cs="Arial"/>
                <w:bCs/>
                <w:color w:val="004A8D"/>
              </w:rPr>
              <w:t>:</w:t>
            </w:r>
          </w:p>
          <w:p w14:paraId="150871CC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673A334F" w14:textId="77777777" w:rsidTr="004C0F0E">
        <w:trPr>
          <w:trHeight w:val="470"/>
        </w:trPr>
        <w:tc>
          <w:tcPr>
            <w:tcW w:w="9061" w:type="dxa"/>
            <w:shd w:val="clear" w:color="auto" w:fill="auto"/>
          </w:tcPr>
          <w:p w14:paraId="766BBC0A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Contact details of</w:t>
            </w:r>
            <w:r w:rsidR="00C363E7" w:rsidRPr="004C0F0E">
              <w:rPr>
                <w:rFonts w:cs="Arial"/>
                <w:bCs/>
                <w:color w:val="004A8D"/>
              </w:rPr>
              <w:t xml:space="preserve"> the</w:t>
            </w:r>
            <w:r w:rsidRPr="004C0F0E">
              <w:rPr>
                <w:rFonts w:cs="Arial"/>
                <w:bCs/>
                <w:color w:val="004A8D"/>
              </w:rPr>
              <w:t xml:space="preserve"> Nominee: </w:t>
            </w:r>
          </w:p>
          <w:p w14:paraId="1E19B091" w14:textId="77777777" w:rsidR="00156D0D" w:rsidRPr="004C0F0E" w:rsidRDefault="00156D0D" w:rsidP="00171814">
            <w:pPr>
              <w:pStyle w:val="ListParagraph"/>
              <w:numPr>
                <w:ilvl w:val="0"/>
                <w:numId w:val="1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contextualSpacing w:val="0"/>
              <w:jc w:val="left"/>
              <w:textAlignment w:val="auto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Email address:</w:t>
            </w:r>
          </w:p>
          <w:p w14:paraId="5A975F59" w14:textId="77777777" w:rsidR="00156D0D" w:rsidRPr="004C0F0E" w:rsidRDefault="00BE21B5" w:rsidP="00171814">
            <w:pPr>
              <w:pStyle w:val="ListParagraph"/>
              <w:numPr>
                <w:ilvl w:val="0"/>
                <w:numId w:val="1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contextualSpacing w:val="0"/>
              <w:jc w:val="left"/>
              <w:textAlignment w:val="auto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Fixed/mobile phone</w:t>
            </w:r>
            <w:r w:rsidR="00156D0D" w:rsidRPr="004C0F0E">
              <w:rPr>
                <w:rFonts w:cs="Arial"/>
                <w:bCs/>
                <w:color w:val="004A8D"/>
              </w:rPr>
              <w:t xml:space="preserve"> number:</w:t>
            </w:r>
          </w:p>
          <w:p w14:paraId="7C31CDC4" w14:textId="77777777" w:rsidR="00156D0D" w:rsidRPr="004C0F0E" w:rsidRDefault="00156D0D" w:rsidP="00171814">
            <w:pPr>
              <w:pStyle w:val="ListParagraph"/>
              <w:numPr>
                <w:ilvl w:val="0"/>
                <w:numId w:val="1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contextualSpacing w:val="0"/>
              <w:jc w:val="left"/>
              <w:textAlignment w:val="auto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Postal address (company or private):</w:t>
            </w:r>
          </w:p>
          <w:p w14:paraId="1DAFE2BF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  <w:p w14:paraId="7F9A8DAD" w14:textId="77777777" w:rsidR="00156D0D" w:rsidRPr="004C0F0E" w:rsidRDefault="00156D0D" w:rsidP="00171814">
            <w:pPr>
              <w:pStyle w:val="ListParagraph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contextualSpacing w:val="0"/>
              <w:jc w:val="left"/>
              <w:textAlignment w:val="auto"/>
              <w:rPr>
                <w:rFonts w:cs="Arial"/>
                <w:bCs/>
                <w:color w:val="004A8D"/>
              </w:rPr>
            </w:pPr>
          </w:p>
        </w:tc>
      </w:tr>
      <w:tr w:rsidR="00156D0D" w:rsidRPr="002478FB" w14:paraId="5AACFD7A" w14:textId="77777777" w:rsidTr="004C0F0E">
        <w:trPr>
          <w:trHeight w:val="470"/>
        </w:trPr>
        <w:tc>
          <w:tcPr>
            <w:tcW w:w="9061" w:type="dxa"/>
            <w:shd w:val="clear" w:color="auto" w:fill="auto"/>
          </w:tcPr>
          <w:p w14:paraId="57300351" w14:textId="6BD88139" w:rsidR="002331B9" w:rsidRDefault="002331B9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>
              <w:rPr>
                <w:rFonts w:cs="Arial"/>
                <w:bCs/>
                <w:color w:val="004A8D"/>
              </w:rPr>
              <w:t>Nominated by:</w:t>
            </w:r>
          </w:p>
          <w:p w14:paraId="139C40D4" w14:textId="77777777" w:rsidR="002331B9" w:rsidRDefault="00156D0D" w:rsidP="00171814">
            <w:pPr>
              <w:pStyle w:val="ListParagraph"/>
              <w:numPr>
                <w:ilvl w:val="0"/>
                <w:numId w:val="18"/>
              </w:num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2331B9">
              <w:rPr>
                <w:rFonts w:cs="Arial"/>
                <w:bCs/>
                <w:color w:val="004A8D"/>
              </w:rPr>
              <w:t>Your name and company:</w:t>
            </w:r>
          </w:p>
          <w:p w14:paraId="33F63CBB" w14:textId="4985C5D9" w:rsidR="00156D0D" w:rsidRDefault="00156D0D" w:rsidP="002331B9">
            <w:pPr>
              <w:pStyle w:val="ListParagraph"/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2331B9">
              <w:rPr>
                <w:rFonts w:cs="Arial"/>
                <w:bCs/>
                <w:color w:val="004A8D"/>
              </w:rPr>
              <w:t>Your contact details:</w:t>
            </w:r>
          </w:p>
          <w:p w14:paraId="2C0400AE" w14:textId="77777777" w:rsidR="002331B9" w:rsidRPr="002331B9" w:rsidRDefault="002331B9" w:rsidP="002331B9">
            <w:pPr>
              <w:pStyle w:val="ListParagraph"/>
              <w:spacing w:before="120"/>
              <w:jc w:val="left"/>
              <w:rPr>
                <w:rFonts w:cs="Arial"/>
                <w:bCs/>
                <w:color w:val="004A8D"/>
              </w:rPr>
            </w:pPr>
          </w:p>
          <w:p w14:paraId="4C20901F" w14:textId="77777777" w:rsidR="002331B9" w:rsidRDefault="002331B9" w:rsidP="002331B9">
            <w:pPr>
              <w:pStyle w:val="ListParagraph"/>
              <w:numPr>
                <w:ilvl w:val="0"/>
                <w:numId w:val="18"/>
              </w:num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2331B9">
              <w:rPr>
                <w:rFonts w:cs="Arial"/>
                <w:bCs/>
                <w:color w:val="004A8D"/>
              </w:rPr>
              <w:t>Your name and company:</w:t>
            </w:r>
          </w:p>
          <w:p w14:paraId="1845D193" w14:textId="77777777" w:rsidR="002331B9" w:rsidRPr="002331B9" w:rsidRDefault="002331B9" w:rsidP="002331B9">
            <w:pPr>
              <w:pStyle w:val="ListParagraph"/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2331B9">
              <w:rPr>
                <w:rFonts w:cs="Arial"/>
                <w:bCs/>
                <w:color w:val="004A8D"/>
              </w:rPr>
              <w:t>Your contact details:</w:t>
            </w:r>
          </w:p>
          <w:p w14:paraId="088495BF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  <w:p w14:paraId="6171829F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7862012B" w14:textId="77777777" w:rsidTr="004C0F0E">
        <w:trPr>
          <w:trHeight w:val="470"/>
        </w:trPr>
        <w:tc>
          <w:tcPr>
            <w:tcW w:w="9061" w:type="dxa"/>
            <w:shd w:val="clear" w:color="auto" w:fill="auto"/>
          </w:tcPr>
          <w:p w14:paraId="39852ADB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Date of nomination:</w:t>
            </w:r>
          </w:p>
          <w:p w14:paraId="44C9DEDD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  <w:p w14:paraId="0F778CD2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293F4D2D" w14:textId="77777777" w:rsidTr="004C0F0E">
        <w:trPr>
          <w:trHeight w:val="950"/>
        </w:trPr>
        <w:tc>
          <w:tcPr>
            <w:tcW w:w="9061" w:type="dxa"/>
            <w:shd w:val="clear" w:color="auto" w:fill="auto"/>
          </w:tcPr>
          <w:p w14:paraId="62D3C741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 xml:space="preserve">Which criteria best apply to the </w:t>
            </w:r>
            <w:r w:rsidR="00D519EE" w:rsidRPr="004C0F0E">
              <w:rPr>
                <w:rFonts w:cs="Arial"/>
                <w:bCs/>
                <w:color w:val="004A8D"/>
              </w:rPr>
              <w:t>N</w:t>
            </w:r>
            <w:r w:rsidRPr="004C0F0E">
              <w:rPr>
                <w:rFonts w:cs="Arial"/>
                <w:bCs/>
                <w:color w:val="004A8D"/>
              </w:rPr>
              <w:t xml:space="preserve">ominee? Please provide strong arguments justifying </w:t>
            </w:r>
            <w:r w:rsidR="00BE21B5" w:rsidRPr="004C0F0E">
              <w:rPr>
                <w:rFonts w:cs="Arial"/>
                <w:bCs/>
                <w:color w:val="004A8D"/>
              </w:rPr>
              <w:t>th</w:t>
            </w:r>
            <w:r w:rsidR="00C5031E" w:rsidRPr="004C0F0E">
              <w:rPr>
                <w:rFonts w:cs="Arial"/>
                <w:bCs/>
                <w:color w:val="004A8D"/>
              </w:rPr>
              <w:t>is</w:t>
            </w:r>
            <w:r w:rsidR="00BE21B5" w:rsidRPr="004C0F0E">
              <w:rPr>
                <w:rFonts w:cs="Arial"/>
                <w:bCs/>
                <w:color w:val="004A8D"/>
              </w:rPr>
              <w:t xml:space="preserve"> nomination</w:t>
            </w:r>
            <w:r w:rsidR="004F2A64" w:rsidRPr="004C0F0E">
              <w:rPr>
                <w:rFonts w:cs="Arial"/>
                <w:bCs/>
                <w:color w:val="004A8D"/>
              </w:rPr>
              <w:t>:</w:t>
            </w:r>
          </w:p>
          <w:p w14:paraId="718FF389" w14:textId="77777777" w:rsidR="00D519EE" w:rsidRPr="004C0F0E" w:rsidRDefault="00D519EE" w:rsidP="00171814">
            <w:pPr>
              <w:tabs>
                <w:tab w:val="left" w:pos="5161"/>
              </w:tabs>
              <w:jc w:val="left"/>
              <w:rPr>
                <w:rFonts w:cs="Arial"/>
                <w:color w:val="004A8D"/>
              </w:rPr>
            </w:pPr>
          </w:p>
          <w:p w14:paraId="3A7EB054" w14:textId="77777777" w:rsidR="00156D0D" w:rsidRPr="004C0F0E" w:rsidRDefault="00156D0D" w:rsidP="00171814">
            <w:pPr>
              <w:jc w:val="left"/>
              <w:rPr>
                <w:rFonts w:cs="Arial"/>
                <w:bCs/>
                <w:color w:val="004A8D"/>
              </w:rPr>
            </w:pPr>
          </w:p>
        </w:tc>
      </w:tr>
      <w:tr w:rsidR="00156D0D" w:rsidRPr="002478FB" w14:paraId="6CE21765" w14:textId="77777777" w:rsidTr="004C0F0E">
        <w:trPr>
          <w:trHeight w:val="950"/>
        </w:trPr>
        <w:tc>
          <w:tcPr>
            <w:tcW w:w="9061" w:type="dxa"/>
            <w:shd w:val="clear" w:color="auto" w:fill="auto"/>
          </w:tcPr>
          <w:p w14:paraId="7C8075D6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Basic facts and key achievements about the Nominee’s career at ETSI or relationship with ETSI (dates, roles…):</w:t>
            </w:r>
          </w:p>
          <w:p w14:paraId="67357F50" w14:textId="77777777" w:rsidR="00156D0D" w:rsidRPr="004C0F0E" w:rsidRDefault="00156D0D" w:rsidP="00171814">
            <w:pPr>
              <w:tabs>
                <w:tab w:val="left" w:pos="5161"/>
              </w:tabs>
              <w:jc w:val="left"/>
              <w:rPr>
                <w:rFonts w:cs="Arial"/>
                <w:color w:val="004A8D"/>
              </w:rPr>
            </w:pPr>
          </w:p>
          <w:p w14:paraId="0A62018C" w14:textId="77777777" w:rsidR="00156D0D" w:rsidRPr="004C0F0E" w:rsidRDefault="00156D0D" w:rsidP="00171814">
            <w:pPr>
              <w:tabs>
                <w:tab w:val="left" w:pos="5161"/>
              </w:tabs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369D0635" w14:textId="77777777" w:rsidTr="004C0F0E">
        <w:trPr>
          <w:trHeight w:val="940"/>
        </w:trPr>
        <w:tc>
          <w:tcPr>
            <w:tcW w:w="9061" w:type="dxa"/>
            <w:shd w:val="clear" w:color="auto" w:fill="auto"/>
          </w:tcPr>
          <w:p w14:paraId="38A87F18" w14:textId="61A9C3B5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References to documentation or publication</w:t>
            </w:r>
            <w:r w:rsidR="00CC6633">
              <w:rPr>
                <w:rFonts w:cs="Arial"/>
                <w:bCs/>
                <w:color w:val="004A8D"/>
              </w:rPr>
              <w:t>(s)</w:t>
            </w:r>
            <w:r w:rsidRPr="004C0F0E">
              <w:rPr>
                <w:rFonts w:cs="Arial"/>
                <w:bCs/>
                <w:color w:val="004A8D"/>
              </w:rPr>
              <w:t xml:space="preserve"> (ETSI or non-ETSI) used to demonstrate these achievements:</w:t>
            </w:r>
          </w:p>
          <w:p w14:paraId="332089DF" w14:textId="77777777" w:rsidR="00156D0D" w:rsidRPr="004C0F0E" w:rsidRDefault="00156D0D" w:rsidP="00171814">
            <w:pPr>
              <w:jc w:val="left"/>
              <w:rPr>
                <w:rFonts w:cs="Arial"/>
                <w:bCs/>
                <w:color w:val="004A8D"/>
              </w:rPr>
            </w:pPr>
          </w:p>
          <w:p w14:paraId="0255F4CD" w14:textId="77777777" w:rsidR="00156D0D" w:rsidRPr="004C0F0E" w:rsidRDefault="00156D0D" w:rsidP="00171814">
            <w:pPr>
              <w:jc w:val="left"/>
              <w:rPr>
                <w:rFonts w:cs="Arial"/>
                <w:bCs/>
                <w:color w:val="004A8D"/>
              </w:rPr>
            </w:pPr>
          </w:p>
        </w:tc>
      </w:tr>
      <w:tr w:rsidR="00156D0D" w:rsidRPr="002478FB" w14:paraId="089CB78D" w14:textId="77777777" w:rsidTr="004C0F0E">
        <w:trPr>
          <w:trHeight w:val="940"/>
        </w:trPr>
        <w:tc>
          <w:tcPr>
            <w:tcW w:w="9061" w:type="dxa"/>
            <w:shd w:val="clear" w:color="auto" w:fill="auto"/>
          </w:tcPr>
          <w:p w14:paraId="4103FFC4" w14:textId="42454E6A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 xml:space="preserve">Information on the Nominee’s career outside of ETSI, before, during or after </w:t>
            </w:r>
            <w:r w:rsidR="002B696B" w:rsidRPr="004C0F0E">
              <w:rPr>
                <w:rFonts w:cs="Arial"/>
                <w:bCs/>
                <w:color w:val="004A8D"/>
              </w:rPr>
              <w:t>his</w:t>
            </w:r>
            <w:r w:rsidR="009C7BF7">
              <w:rPr>
                <w:rFonts w:cs="Arial"/>
                <w:bCs/>
                <w:color w:val="004A8D"/>
              </w:rPr>
              <w:t>/her</w:t>
            </w:r>
            <w:r w:rsidRPr="004C0F0E">
              <w:rPr>
                <w:rFonts w:cs="Arial"/>
                <w:bCs/>
                <w:color w:val="004A8D"/>
              </w:rPr>
              <w:t xml:space="preserve"> activity </w:t>
            </w:r>
            <w:r w:rsidR="00CC6633">
              <w:rPr>
                <w:rFonts w:cs="Arial"/>
                <w:bCs/>
                <w:color w:val="004A8D"/>
              </w:rPr>
              <w:t>in</w:t>
            </w:r>
            <w:r w:rsidRPr="004C0F0E">
              <w:rPr>
                <w:rFonts w:cs="Arial"/>
                <w:bCs/>
                <w:color w:val="004A8D"/>
              </w:rPr>
              <w:t xml:space="preserve"> ETSI (if</w:t>
            </w:r>
            <w:r w:rsidRPr="004C0F0E">
              <w:rPr>
                <w:rFonts w:cs="Arial"/>
                <w:color w:val="004A8D"/>
              </w:rPr>
              <w:t xml:space="preserve"> </w:t>
            </w:r>
            <w:r w:rsidRPr="004C0F0E">
              <w:rPr>
                <w:rFonts w:cs="Arial"/>
                <w:bCs/>
                <w:color w:val="004A8D"/>
              </w:rPr>
              <w:t>relevant):</w:t>
            </w:r>
          </w:p>
          <w:p w14:paraId="5177CAE2" w14:textId="77777777" w:rsidR="00312D3A" w:rsidRPr="004C0F0E" w:rsidRDefault="00312D3A" w:rsidP="00171814">
            <w:pPr>
              <w:jc w:val="left"/>
              <w:rPr>
                <w:rFonts w:cs="Arial"/>
                <w:color w:val="004A8D"/>
              </w:rPr>
            </w:pPr>
          </w:p>
          <w:p w14:paraId="7BAF2148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7F7D51C3" w14:textId="77777777" w:rsidTr="004C0F0E">
        <w:trPr>
          <w:trHeight w:val="470"/>
        </w:trPr>
        <w:tc>
          <w:tcPr>
            <w:tcW w:w="9061" w:type="dxa"/>
            <w:shd w:val="clear" w:color="auto" w:fill="auto"/>
          </w:tcPr>
          <w:p w14:paraId="7F3A6161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 xml:space="preserve">Has the Nominee been informed of this nomination? </w:t>
            </w:r>
          </w:p>
          <w:p w14:paraId="7DB6B92D" w14:textId="77777777" w:rsidR="00A139DF" w:rsidRPr="004C0F0E" w:rsidRDefault="00A139DF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</w:p>
          <w:p w14:paraId="65EAE5C3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</w:tc>
      </w:tr>
    </w:tbl>
    <w:p w14:paraId="41CAF619" w14:textId="05BB6342" w:rsidR="007A2A77" w:rsidRDefault="007A2A77" w:rsidP="00D93A58"/>
    <w:p w14:paraId="00DB8FF4" w14:textId="022E473B" w:rsidR="00E44C10" w:rsidRDefault="00E44C10" w:rsidP="00D93A58"/>
    <w:p w14:paraId="446F4FC4" w14:textId="7D53F36B" w:rsidR="00E44C10" w:rsidRDefault="00E44C10" w:rsidP="00D93A58"/>
    <w:p w14:paraId="18AE3FF7" w14:textId="6FD8B660" w:rsidR="00E44C10" w:rsidRDefault="00E44C10" w:rsidP="00D93A58"/>
    <w:p w14:paraId="67D9844C" w14:textId="1EB54887" w:rsidR="00E44C10" w:rsidRDefault="00E44C10" w:rsidP="00D93A58"/>
    <w:p w14:paraId="2BAC329E" w14:textId="081EAD7F" w:rsidR="00E44C10" w:rsidRDefault="00E44C10" w:rsidP="00D93A58"/>
    <w:p w14:paraId="1BF2894D" w14:textId="428A103C" w:rsidR="00E44C10" w:rsidRDefault="00E44C10" w:rsidP="00D93A58"/>
    <w:p w14:paraId="459DAFA7" w14:textId="4D687C0C" w:rsidR="00E44C10" w:rsidRDefault="00E44C10" w:rsidP="00D93A58"/>
    <w:p w14:paraId="3C6BC528" w14:textId="0D775F7C" w:rsidR="00E44C10" w:rsidRDefault="00E44C10" w:rsidP="00D93A58"/>
    <w:p w14:paraId="7DC827B0" w14:textId="598760B7" w:rsidR="00E44C10" w:rsidRPr="00E44C10" w:rsidRDefault="00E44C10" w:rsidP="00E44C10">
      <w:pPr>
        <w:jc w:val="center"/>
        <w:rPr>
          <w:b/>
          <w:bCs/>
          <w:sz w:val="24"/>
          <w:szCs w:val="24"/>
        </w:rPr>
      </w:pPr>
      <w:r w:rsidRPr="00E44C10">
        <w:rPr>
          <w:b/>
          <w:bCs/>
          <w:sz w:val="24"/>
          <w:szCs w:val="24"/>
        </w:rPr>
        <w:lastRenderedPageBreak/>
        <w:t>Library of Terms</w:t>
      </w:r>
    </w:p>
    <w:p w14:paraId="39962A71" w14:textId="50E70259" w:rsidR="00E44C10" w:rsidRPr="001B1268" w:rsidRDefault="00E44C10" w:rsidP="00D93A58">
      <w:pPr>
        <w:rPr>
          <w:b/>
          <w:bCs/>
        </w:rPr>
      </w:pPr>
    </w:p>
    <w:p w14:paraId="1C4278CC" w14:textId="77777777" w:rsidR="0032782F" w:rsidRDefault="0032782F" w:rsidP="00D93A58">
      <w:pPr>
        <w:rPr>
          <w:b/>
          <w:bCs/>
        </w:rPr>
      </w:pPr>
    </w:p>
    <w:p w14:paraId="4EA2419C" w14:textId="7DBED01A" w:rsidR="001B1268" w:rsidRDefault="00E44C10" w:rsidP="00D93A58">
      <w:r w:rsidRPr="001B1268">
        <w:rPr>
          <w:b/>
          <w:bCs/>
        </w:rPr>
        <w:t>Nominee</w:t>
      </w:r>
      <w:r w:rsidR="001B1268" w:rsidRPr="001B1268">
        <w:rPr>
          <w:b/>
          <w:bCs/>
        </w:rPr>
        <w:t>:</w:t>
      </w:r>
      <w:r w:rsidR="001B1268">
        <w:t xml:space="preserve"> </w:t>
      </w:r>
      <w:r w:rsidR="0032782F">
        <w:t>T</w:t>
      </w:r>
      <w:r w:rsidR="001B1268">
        <w:t>he</w:t>
      </w:r>
      <w:r w:rsidR="001B1268" w:rsidRPr="001B1268">
        <w:t xml:space="preserve"> person who is nominated as a candidate for </w:t>
      </w:r>
      <w:r w:rsidR="0032782F">
        <w:t>the ETSI</w:t>
      </w:r>
      <w:r w:rsidR="001B1268" w:rsidRPr="001B1268">
        <w:t xml:space="preserve"> honour</w:t>
      </w:r>
      <w:r w:rsidR="0032782F">
        <w:t>/</w:t>
      </w:r>
      <w:r w:rsidR="001B1268" w:rsidRPr="001B1268">
        <w:t>award</w:t>
      </w:r>
      <w:r w:rsidR="0032782F">
        <w:t>/Fellowship</w:t>
      </w:r>
      <w:r w:rsidR="001B1268" w:rsidRPr="001B1268">
        <w:t>.</w:t>
      </w:r>
      <w:r w:rsidR="001B1268">
        <w:t xml:space="preserve"> </w:t>
      </w:r>
    </w:p>
    <w:p w14:paraId="5A9081F6" w14:textId="77777777" w:rsidR="00E44C10" w:rsidRDefault="00E44C10" w:rsidP="00D93A58"/>
    <w:p w14:paraId="2D33CDFC" w14:textId="77ED3653" w:rsidR="00E44C10" w:rsidRDefault="00E44C10" w:rsidP="00E44C10">
      <w:r w:rsidRPr="001B1268">
        <w:rPr>
          <w:b/>
          <w:bCs/>
        </w:rPr>
        <w:t>Nominating person</w:t>
      </w:r>
      <w:r w:rsidR="001B1268" w:rsidRPr="001B1268">
        <w:rPr>
          <w:b/>
          <w:bCs/>
        </w:rPr>
        <w:t>:</w:t>
      </w:r>
      <w:r w:rsidR="001B1268">
        <w:t xml:space="preserve"> The person who appoints/proposes/nominates a candidate</w:t>
      </w:r>
      <w:r w:rsidR="0032782F">
        <w:t xml:space="preserve"> for an ETSI Fellowship</w:t>
      </w:r>
      <w:r w:rsidR="001B1268">
        <w:t>.</w:t>
      </w:r>
    </w:p>
    <w:p w14:paraId="151A4E20" w14:textId="77777777" w:rsidR="00E44C10" w:rsidRDefault="00E44C10" w:rsidP="00D93A58"/>
    <w:p w14:paraId="108AB8A1" w14:textId="4A76CE9A" w:rsidR="00E44C10" w:rsidRDefault="00E44C10" w:rsidP="00D93A58">
      <w:r w:rsidRPr="001B1268">
        <w:rPr>
          <w:b/>
          <w:bCs/>
        </w:rPr>
        <w:t>Award</w:t>
      </w:r>
      <w:r w:rsidR="001B1268" w:rsidRPr="001B1268">
        <w:rPr>
          <w:b/>
          <w:bCs/>
        </w:rPr>
        <w:t>:</w:t>
      </w:r>
      <w:r w:rsidR="001B1268">
        <w:t xml:space="preserve"> </w:t>
      </w:r>
      <w:r w:rsidR="001B1268" w:rsidRPr="001B1268">
        <w:t> </w:t>
      </w:r>
      <w:r w:rsidR="0032782F">
        <w:t>The</w:t>
      </w:r>
      <w:r w:rsidR="001B1268">
        <w:t xml:space="preserve"> </w:t>
      </w:r>
      <w:r w:rsidR="001B1268" w:rsidRPr="001B1268">
        <w:t>prize or other mark of recognition given in honour of an achievement</w:t>
      </w:r>
      <w:r w:rsidR="0032782F">
        <w:t>/a personal outstanding contribution to ETSI work (</w:t>
      </w:r>
      <w:proofErr w:type="spellStart"/>
      <w:proofErr w:type="gramStart"/>
      <w:r w:rsidR="0000215B">
        <w:t>ie</w:t>
      </w:r>
      <w:proofErr w:type="spellEnd"/>
      <w:proofErr w:type="gramEnd"/>
      <w:r w:rsidR="0000215B">
        <w:t xml:space="preserve"> </w:t>
      </w:r>
      <w:r w:rsidR="001B1268">
        <w:t>the prize received by the Fellow</w:t>
      </w:r>
      <w:r w:rsidR="0032782F">
        <w:t>)</w:t>
      </w:r>
      <w:r w:rsidR="001B1268">
        <w:t>.</w:t>
      </w:r>
    </w:p>
    <w:p w14:paraId="68F1AA70" w14:textId="77777777" w:rsidR="001B1268" w:rsidRDefault="001B1268" w:rsidP="00D93A58"/>
    <w:p w14:paraId="249717F0" w14:textId="516A800A" w:rsidR="001B1268" w:rsidRPr="001B1268" w:rsidRDefault="00E44C10" w:rsidP="001B1268">
      <w:pPr>
        <w:rPr>
          <w:b/>
          <w:bCs/>
        </w:rPr>
      </w:pPr>
      <w:r w:rsidRPr="001B1268">
        <w:rPr>
          <w:b/>
          <w:bCs/>
        </w:rPr>
        <w:t>Fellow</w:t>
      </w:r>
      <w:r w:rsidR="001B1268" w:rsidRPr="001B1268">
        <w:rPr>
          <w:b/>
          <w:bCs/>
        </w:rPr>
        <w:t xml:space="preserve">: </w:t>
      </w:r>
      <w:r w:rsidR="001B1268" w:rsidRPr="001B1268">
        <w:t>The title of fellow</w:t>
      </w:r>
      <w:r w:rsidR="0032782F">
        <w:t xml:space="preserve"> is the</w:t>
      </w:r>
      <w:r w:rsidR="001B1268" w:rsidRPr="001B1268">
        <w:t xml:space="preserve"> honorary title awarded by </w:t>
      </w:r>
      <w:r w:rsidR="0032782F">
        <w:t>ETSI</w:t>
      </w:r>
      <w:r w:rsidR="001B1268" w:rsidRPr="001B1268">
        <w:t xml:space="preserve"> to a deserving</w:t>
      </w:r>
      <w:r w:rsidR="0032782F">
        <w:t xml:space="preserve"> person for his/her personal outstanding contribution to ETSI.</w:t>
      </w:r>
    </w:p>
    <w:p w14:paraId="389F513F" w14:textId="537E225C" w:rsidR="00E44C10" w:rsidRDefault="00E44C10" w:rsidP="00D93A58"/>
    <w:p w14:paraId="16F0797C" w14:textId="22714697" w:rsidR="00E44C10" w:rsidRDefault="00E44C10" w:rsidP="00D93A58"/>
    <w:p w14:paraId="7EE8C1EE" w14:textId="4264B17C" w:rsidR="00E44C10" w:rsidRDefault="00E44C10" w:rsidP="00D93A58"/>
    <w:p w14:paraId="2BF9BCC9" w14:textId="77777777" w:rsidR="00E44C10" w:rsidRDefault="00E44C10" w:rsidP="00D93A58"/>
    <w:sectPr w:rsidR="00E44C10" w:rsidSect="0093063D">
      <w:headerReference w:type="default" r:id="rId15"/>
      <w:headerReference w:type="first" r:id="rId16"/>
      <w:footerReference w:type="first" r:id="rId17"/>
      <w:type w:val="continuous"/>
      <w:pgSz w:w="11907" w:h="16840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11FC" w14:textId="77777777" w:rsidR="00151F14" w:rsidRDefault="00151F14">
      <w:r>
        <w:separator/>
      </w:r>
    </w:p>
  </w:endnote>
  <w:endnote w:type="continuationSeparator" w:id="0">
    <w:p w14:paraId="0ABB5BAD" w14:textId="77777777" w:rsidR="00151F14" w:rsidRDefault="001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199" w14:textId="77777777" w:rsidR="00E76525" w:rsidRDefault="00E76525">
    <w:pPr>
      <w:pStyle w:val="Footer"/>
      <w:spacing w:line="240" w:lineRule="exact"/>
      <w:jc w:val="center"/>
    </w:pPr>
  </w:p>
  <w:p w14:paraId="0ECAEF70" w14:textId="77777777" w:rsidR="00E76525" w:rsidRDefault="00E76525" w:rsidP="007A2A77">
    <w:pPr>
      <w:pStyle w:val="Footer"/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3E3F" w14:textId="77777777" w:rsidR="00E76525" w:rsidRDefault="00E76525">
    <w:pPr>
      <w:pStyle w:val="Footer"/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EA7C" w14:textId="77777777" w:rsidR="00151F14" w:rsidRDefault="00151F14">
      <w:r>
        <w:separator/>
      </w:r>
    </w:p>
  </w:footnote>
  <w:footnote w:type="continuationSeparator" w:id="0">
    <w:p w14:paraId="2454FE53" w14:textId="77777777" w:rsidR="00151F14" w:rsidRDefault="001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799C" w14:textId="77777777" w:rsidR="00E76525" w:rsidRPr="009477DD" w:rsidRDefault="00E76525">
    <w:pPr>
      <w:pStyle w:val="Header"/>
      <w:jc w:val="right"/>
    </w:pPr>
    <w:r w:rsidRPr="007D3809">
      <w:rPr>
        <w:b/>
        <w:i/>
        <w:sz w:val="32"/>
        <w:szCs w:val="32"/>
      </w:rPr>
      <w:t>Collective Letter YY_XXXX</w:t>
    </w:r>
    <w:r w:rsidRPr="009477DD">
      <w:t xml:space="preserve"> </w:t>
    </w:r>
    <w:r>
      <w:br/>
    </w:r>
    <w:r w:rsidRPr="009477DD"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9477DD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21"/>
      <w:gridCol w:w="4450"/>
    </w:tblGrid>
    <w:tr w:rsidR="00E76525" w14:paraId="1371AA9E" w14:textId="77777777" w:rsidTr="00407DED">
      <w:trPr>
        <w:trHeight w:hRule="exact" w:val="2007"/>
      </w:trPr>
      <w:tc>
        <w:tcPr>
          <w:tcW w:w="4643" w:type="dxa"/>
          <w:vAlign w:val="center"/>
        </w:tcPr>
        <w:p w14:paraId="1E22E8B9" w14:textId="4B2C4DBD" w:rsidR="00E76525" w:rsidRDefault="006D103C" w:rsidP="00C43A7D">
          <w:pPr>
            <w:pStyle w:val="Header"/>
            <w:jc w:val="center"/>
          </w:pPr>
          <w:r w:rsidRPr="00B522BF">
            <w:rPr>
              <w:noProof/>
            </w:rPr>
            <w:drawing>
              <wp:inline distT="0" distB="0" distL="0" distR="0" wp14:anchorId="48937A9E" wp14:editId="7F53C151">
                <wp:extent cx="2562225" cy="1200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C6ED1A4" w14:textId="1283BE27" w:rsidR="00E76525" w:rsidRPr="0064157E" w:rsidRDefault="00BB14FF" w:rsidP="00F12013">
          <w:pPr>
            <w:pStyle w:val="HeaderRight"/>
          </w:pPr>
          <w:r>
            <w:rPr>
              <w:noProof/>
            </w:rPr>
            <w:t>5 December</w:t>
          </w:r>
          <w:r w:rsidR="00885397">
            <w:rPr>
              <w:noProof/>
            </w:rPr>
            <w:t xml:space="preserve"> 2022</w:t>
          </w:r>
        </w:p>
        <w:p w14:paraId="126D2E10" w14:textId="77777777" w:rsidR="00E76525" w:rsidRPr="00BB14FF" w:rsidRDefault="00E76525" w:rsidP="00A90998">
          <w:pPr>
            <w:pStyle w:val="Header"/>
            <w:jc w:val="right"/>
          </w:pPr>
          <w:r w:rsidRPr="0064157E">
            <w:t xml:space="preserve">page </w:t>
          </w:r>
          <w:r w:rsidRPr="0064157E">
            <w:fldChar w:fldCharType="begin"/>
          </w:r>
          <w:r w:rsidRPr="0064157E">
            <w:instrText xml:space="preserve"> PAGE   \* MERGEFORMAT </w:instrText>
          </w:r>
          <w:r w:rsidRPr="0064157E">
            <w:fldChar w:fldCharType="separate"/>
          </w:r>
          <w:r w:rsidRPr="0064157E">
            <w:rPr>
              <w:noProof/>
            </w:rPr>
            <w:t>1</w:t>
          </w:r>
          <w:r w:rsidRPr="0064157E">
            <w:rPr>
              <w:noProof/>
            </w:rPr>
            <w:fldChar w:fldCharType="end"/>
          </w:r>
          <w:r w:rsidRPr="0064157E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18CD91C" w14:textId="77777777" w:rsidR="00E76525" w:rsidRDefault="00E76525" w:rsidP="00A90998">
          <w:pPr>
            <w:pStyle w:val="Header"/>
            <w:jc w:val="left"/>
          </w:pPr>
        </w:p>
      </w:tc>
    </w:tr>
  </w:tbl>
  <w:p w14:paraId="0AAB1FA8" w14:textId="77777777" w:rsidR="00E76525" w:rsidRPr="00090195" w:rsidRDefault="00E76525" w:rsidP="00E723B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2F58" w14:textId="6CF669CB" w:rsidR="00E76525" w:rsidRPr="009477DD" w:rsidRDefault="00E76525">
    <w:pPr>
      <w:pStyle w:val="Header"/>
      <w:jc w:val="right"/>
    </w:pPr>
    <w:r>
      <w:br/>
    </w:r>
    <w:r w:rsidRPr="009477DD"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9477DD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72"/>
      <w:gridCol w:w="4489"/>
    </w:tblGrid>
    <w:tr w:rsidR="00E76525" w14:paraId="11479DE2" w14:textId="77777777" w:rsidTr="00A90998">
      <w:tc>
        <w:tcPr>
          <w:tcW w:w="4643" w:type="dxa"/>
        </w:tcPr>
        <w:p w14:paraId="0E548A85" w14:textId="0DBC9486" w:rsidR="00E76525" w:rsidRDefault="006D103C" w:rsidP="00A90998">
          <w:pPr>
            <w:pStyle w:val="Header"/>
            <w:jc w:val="left"/>
          </w:pPr>
          <w:r w:rsidRPr="00B522BF">
            <w:rPr>
              <w:noProof/>
              <w:lang w:eastAsia="en-GB"/>
            </w:rPr>
            <w:drawing>
              <wp:inline distT="0" distB="0" distL="0" distR="0" wp14:anchorId="5CD3ED3E" wp14:editId="51463719">
                <wp:extent cx="1962150" cy="819150"/>
                <wp:effectExtent l="0" t="0" r="0" b="0"/>
                <wp:docPr id="2" name="Picture 1" descr="ETSI_world_c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SI_world_cl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52D6F9" w14:textId="77777777" w:rsidR="00E76525" w:rsidRPr="00AD4A17" w:rsidRDefault="00E76525" w:rsidP="00F12013">
          <w:pPr>
            <w:pStyle w:val="HeaderBoldRight"/>
            <w:rPr>
              <w:lang w:val="en-US"/>
            </w:rPr>
          </w:pPr>
          <w:r w:rsidRPr="00AD4A17">
            <w:rPr>
              <w:lang w:val="en-US"/>
            </w:rPr>
            <w:t>Collective Letter YY_XXXX</w:t>
          </w:r>
        </w:p>
        <w:p w14:paraId="710DF34F" w14:textId="6425F856" w:rsidR="00E76525" w:rsidRPr="00AD4A17" w:rsidRDefault="00E76525" w:rsidP="00F12013">
          <w:pPr>
            <w:pStyle w:val="HeaderRight"/>
            <w:rPr>
              <w:lang w:val="en-US"/>
            </w:rPr>
          </w:pPr>
          <w:r>
            <w:fldChar w:fldCharType="begin"/>
          </w:r>
          <w:r w:rsidRPr="00AD4A17">
            <w:rPr>
              <w:lang w:val="en-US"/>
            </w:rPr>
            <w:instrText xml:space="preserve"> MERGEFIELD First </w:instrText>
          </w:r>
          <w:r>
            <w:fldChar w:fldCharType="separate"/>
          </w:r>
          <w:r w:rsidR="000A2A49">
            <w:rPr>
              <w:noProof/>
              <w:lang w:val="en-US"/>
            </w:rPr>
            <w:t>«First»</w:t>
          </w:r>
          <w:r>
            <w:fldChar w:fldCharType="end"/>
          </w:r>
          <w:r w:rsidRPr="00AD4A17">
            <w:rPr>
              <w:lang w:val="en-US"/>
            </w:rPr>
            <w:t xml:space="preserve"> </w:t>
          </w:r>
          <w:r>
            <w:fldChar w:fldCharType="begin"/>
          </w:r>
          <w:r w:rsidRPr="00AD4A17">
            <w:rPr>
              <w:lang w:val="en-US"/>
            </w:rPr>
            <w:instrText xml:space="preserve"> MERGEFIELD Last </w:instrText>
          </w:r>
          <w:r>
            <w:fldChar w:fldCharType="separate"/>
          </w:r>
          <w:r w:rsidR="000A2A49">
            <w:rPr>
              <w:noProof/>
              <w:lang w:val="en-US"/>
            </w:rPr>
            <w:t>«Last»</w:t>
          </w:r>
          <w:r>
            <w:fldChar w:fldCharType="end"/>
          </w:r>
        </w:p>
        <w:p w14:paraId="3F3C0A45" w14:textId="77777777" w:rsidR="00E76525" w:rsidRPr="007D3809" w:rsidRDefault="00E76525" w:rsidP="00F12013">
          <w:pPr>
            <w:pStyle w:val="HeaderRight"/>
            <w:rPr>
              <w:lang w:val="fr-FR"/>
            </w:rPr>
          </w:pPr>
          <w:r w:rsidRPr="007D3809">
            <w:rPr>
              <w:noProof/>
              <w:lang w:val="fr-FR"/>
            </w:rPr>
            <w:t>26 June 2014</w:t>
          </w:r>
        </w:p>
        <w:p w14:paraId="7D62DA8B" w14:textId="77777777" w:rsidR="00E76525" w:rsidRPr="00A90998" w:rsidRDefault="00E76525" w:rsidP="00A90998">
          <w:pPr>
            <w:pStyle w:val="Header"/>
            <w:jc w:val="right"/>
            <w:rPr>
              <w:lang w:val="fr-FR"/>
            </w:rPr>
          </w:pPr>
          <w:proofErr w:type="gramStart"/>
          <w:r w:rsidRPr="007D3809">
            <w:rPr>
              <w:lang w:val="fr-FR"/>
            </w:rPr>
            <w:t>page</w:t>
          </w:r>
          <w:proofErr w:type="gramEnd"/>
          <w:r w:rsidRPr="007D3809">
            <w:rPr>
              <w:lang w:val="fr-FR"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090195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46712C3" w14:textId="77777777" w:rsidR="00E76525" w:rsidRDefault="00E76525" w:rsidP="00A90998">
          <w:pPr>
            <w:pStyle w:val="Header"/>
            <w:jc w:val="left"/>
          </w:pPr>
        </w:p>
      </w:tc>
    </w:tr>
  </w:tbl>
  <w:p w14:paraId="03808ED1" w14:textId="77777777" w:rsidR="00E76525" w:rsidRPr="00090195" w:rsidRDefault="00E76525" w:rsidP="00E723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22D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B27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7E7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A5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7C6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06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E44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F81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A44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64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83B2A"/>
    <w:multiLevelType w:val="hybridMultilevel"/>
    <w:tmpl w:val="EA4856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3250D"/>
    <w:multiLevelType w:val="hybridMultilevel"/>
    <w:tmpl w:val="1ADA674A"/>
    <w:lvl w:ilvl="0" w:tplc="ABC29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DD5836"/>
    <w:multiLevelType w:val="hybridMultilevel"/>
    <w:tmpl w:val="5626443C"/>
    <w:lvl w:ilvl="0" w:tplc="4410A6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6C13"/>
    <w:multiLevelType w:val="hybridMultilevel"/>
    <w:tmpl w:val="03AA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48F0"/>
    <w:multiLevelType w:val="hybridMultilevel"/>
    <w:tmpl w:val="407EA34A"/>
    <w:lvl w:ilvl="0" w:tplc="02C47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95259"/>
    <w:multiLevelType w:val="hybridMultilevel"/>
    <w:tmpl w:val="F41A2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1563B"/>
    <w:multiLevelType w:val="hybridMultilevel"/>
    <w:tmpl w:val="D9149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13CFF"/>
    <w:multiLevelType w:val="hybridMultilevel"/>
    <w:tmpl w:val="7AEC4800"/>
    <w:lvl w:ilvl="0" w:tplc="6F1868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3315221">
    <w:abstractNumId w:val="9"/>
  </w:num>
  <w:num w:numId="2" w16cid:durableId="356544193">
    <w:abstractNumId w:val="7"/>
  </w:num>
  <w:num w:numId="3" w16cid:durableId="2109958854">
    <w:abstractNumId w:val="6"/>
  </w:num>
  <w:num w:numId="4" w16cid:durableId="2017921394">
    <w:abstractNumId w:val="5"/>
  </w:num>
  <w:num w:numId="5" w16cid:durableId="1059281060">
    <w:abstractNumId w:val="4"/>
  </w:num>
  <w:num w:numId="6" w16cid:durableId="1159271645">
    <w:abstractNumId w:val="8"/>
  </w:num>
  <w:num w:numId="7" w16cid:durableId="1825462320">
    <w:abstractNumId w:val="3"/>
  </w:num>
  <w:num w:numId="8" w16cid:durableId="1949846396">
    <w:abstractNumId w:val="2"/>
  </w:num>
  <w:num w:numId="9" w16cid:durableId="853694063">
    <w:abstractNumId w:val="1"/>
  </w:num>
  <w:num w:numId="10" w16cid:durableId="1009407751">
    <w:abstractNumId w:val="0"/>
  </w:num>
  <w:num w:numId="11" w16cid:durableId="1016464020">
    <w:abstractNumId w:val="11"/>
  </w:num>
  <w:num w:numId="12" w16cid:durableId="2003309300">
    <w:abstractNumId w:val="17"/>
  </w:num>
  <w:num w:numId="13" w16cid:durableId="1570380275">
    <w:abstractNumId w:val="16"/>
  </w:num>
  <w:num w:numId="14" w16cid:durableId="375204761">
    <w:abstractNumId w:val="12"/>
  </w:num>
  <w:num w:numId="15" w16cid:durableId="149911363">
    <w:abstractNumId w:val="14"/>
  </w:num>
  <w:num w:numId="16" w16cid:durableId="2002344053">
    <w:abstractNumId w:val="13"/>
  </w:num>
  <w:num w:numId="17" w16cid:durableId="1824004157">
    <w:abstractNumId w:val="15"/>
  </w:num>
  <w:num w:numId="18" w16cid:durableId="1775587913">
    <w:abstractNumId w:val="1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0586426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ailbox - Sabine Dahmen-Lhuissier|;TABLETYPE=0;DATABASE=C:\Users\dahmen\AppData\Local\Temp\OfficeMMergeTempDir\OLK7ED6.tmp;COLSE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2"/>
    </w:odso>
  </w:mailMerge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MbAwsTAxMDQ1tzBX0lEKTi0uzszPAykwrgUAGkH8NSwAAAA="/>
  </w:docVars>
  <w:rsids>
    <w:rsidRoot w:val="00CB17B4"/>
    <w:rsid w:val="0000215B"/>
    <w:rsid w:val="00015DD6"/>
    <w:rsid w:val="000355CE"/>
    <w:rsid w:val="0003693D"/>
    <w:rsid w:val="00050811"/>
    <w:rsid w:val="000745E1"/>
    <w:rsid w:val="000748FA"/>
    <w:rsid w:val="0008373F"/>
    <w:rsid w:val="00085162"/>
    <w:rsid w:val="000A23FB"/>
    <w:rsid w:val="000A2A49"/>
    <w:rsid w:val="000B568F"/>
    <w:rsid w:val="000B6791"/>
    <w:rsid w:val="000C4DD8"/>
    <w:rsid w:val="000F1103"/>
    <w:rsid w:val="000F64AA"/>
    <w:rsid w:val="0011647A"/>
    <w:rsid w:val="00121E5B"/>
    <w:rsid w:val="00151F14"/>
    <w:rsid w:val="00156D0D"/>
    <w:rsid w:val="001650F5"/>
    <w:rsid w:val="00167A5F"/>
    <w:rsid w:val="00171814"/>
    <w:rsid w:val="00197D94"/>
    <w:rsid w:val="001B1267"/>
    <w:rsid w:val="001B1268"/>
    <w:rsid w:val="001B30C5"/>
    <w:rsid w:val="00205ED3"/>
    <w:rsid w:val="00206B00"/>
    <w:rsid w:val="00211E2F"/>
    <w:rsid w:val="002279C1"/>
    <w:rsid w:val="002331B9"/>
    <w:rsid w:val="002358D6"/>
    <w:rsid w:val="00262077"/>
    <w:rsid w:val="00267BEE"/>
    <w:rsid w:val="00287F47"/>
    <w:rsid w:val="002B696B"/>
    <w:rsid w:val="002D682B"/>
    <w:rsid w:val="002F6B13"/>
    <w:rsid w:val="00302DC5"/>
    <w:rsid w:val="00306401"/>
    <w:rsid w:val="00307F2C"/>
    <w:rsid w:val="00311E54"/>
    <w:rsid w:val="00312D3A"/>
    <w:rsid w:val="0032782F"/>
    <w:rsid w:val="00337748"/>
    <w:rsid w:val="0034471E"/>
    <w:rsid w:val="00345570"/>
    <w:rsid w:val="00355C39"/>
    <w:rsid w:val="00361F5C"/>
    <w:rsid w:val="00382879"/>
    <w:rsid w:val="003850AD"/>
    <w:rsid w:val="003A5460"/>
    <w:rsid w:val="003B1A3B"/>
    <w:rsid w:val="004071CE"/>
    <w:rsid w:val="00407DED"/>
    <w:rsid w:val="00411723"/>
    <w:rsid w:val="00414577"/>
    <w:rsid w:val="00426220"/>
    <w:rsid w:val="00432BAA"/>
    <w:rsid w:val="004376D6"/>
    <w:rsid w:val="00474E66"/>
    <w:rsid w:val="00485997"/>
    <w:rsid w:val="00492B8E"/>
    <w:rsid w:val="004C0F0E"/>
    <w:rsid w:val="004C5BAB"/>
    <w:rsid w:val="004D5314"/>
    <w:rsid w:val="004E365B"/>
    <w:rsid w:val="004F2A64"/>
    <w:rsid w:val="0050560C"/>
    <w:rsid w:val="00525CDA"/>
    <w:rsid w:val="0054423A"/>
    <w:rsid w:val="00547B3C"/>
    <w:rsid w:val="0055279D"/>
    <w:rsid w:val="005564E9"/>
    <w:rsid w:val="00557318"/>
    <w:rsid w:val="00572A72"/>
    <w:rsid w:val="00596DF4"/>
    <w:rsid w:val="005A2E93"/>
    <w:rsid w:val="005D1F55"/>
    <w:rsid w:val="005D5549"/>
    <w:rsid w:val="005D76EE"/>
    <w:rsid w:val="006039FB"/>
    <w:rsid w:val="006074E1"/>
    <w:rsid w:val="00624D70"/>
    <w:rsid w:val="0064157E"/>
    <w:rsid w:val="00645839"/>
    <w:rsid w:val="006667DC"/>
    <w:rsid w:val="00681780"/>
    <w:rsid w:val="00694762"/>
    <w:rsid w:val="006C3A78"/>
    <w:rsid w:val="006C7EC2"/>
    <w:rsid w:val="006D103C"/>
    <w:rsid w:val="006E3548"/>
    <w:rsid w:val="00703CAA"/>
    <w:rsid w:val="007047EF"/>
    <w:rsid w:val="00730985"/>
    <w:rsid w:val="00737045"/>
    <w:rsid w:val="00764D62"/>
    <w:rsid w:val="007742CC"/>
    <w:rsid w:val="007A103A"/>
    <w:rsid w:val="007A1594"/>
    <w:rsid w:val="007A2A77"/>
    <w:rsid w:val="007C2803"/>
    <w:rsid w:val="007C3132"/>
    <w:rsid w:val="007D1151"/>
    <w:rsid w:val="007D3809"/>
    <w:rsid w:val="007E1AF1"/>
    <w:rsid w:val="007E4E0F"/>
    <w:rsid w:val="007E72BA"/>
    <w:rsid w:val="008215CA"/>
    <w:rsid w:val="0083546E"/>
    <w:rsid w:val="008412F5"/>
    <w:rsid w:val="008414DA"/>
    <w:rsid w:val="00856945"/>
    <w:rsid w:val="008619F4"/>
    <w:rsid w:val="00863F21"/>
    <w:rsid w:val="008738AF"/>
    <w:rsid w:val="0088311B"/>
    <w:rsid w:val="00885397"/>
    <w:rsid w:val="008A43EB"/>
    <w:rsid w:val="008D609D"/>
    <w:rsid w:val="008E4173"/>
    <w:rsid w:val="008E662A"/>
    <w:rsid w:val="008E6BFF"/>
    <w:rsid w:val="008F3B4E"/>
    <w:rsid w:val="008F6938"/>
    <w:rsid w:val="00927F46"/>
    <w:rsid w:val="0093063D"/>
    <w:rsid w:val="00934046"/>
    <w:rsid w:val="009864FE"/>
    <w:rsid w:val="00995356"/>
    <w:rsid w:val="009C500D"/>
    <w:rsid w:val="009C600C"/>
    <w:rsid w:val="009C7BF7"/>
    <w:rsid w:val="009E7BA8"/>
    <w:rsid w:val="009F34BF"/>
    <w:rsid w:val="00A0051C"/>
    <w:rsid w:val="00A1257F"/>
    <w:rsid w:val="00A139DF"/>
    <w:rsid w:val="00A14621"/>
    <w:rsid w:val="00A23AE5"/>
    <w:rsid w:val="00A26655"/>
    <w:rsid w:val="00A45713"/>
    <w:rsid w:val="00A62818"/>
    <w:rsid w:val="00A90998"/>
    <w:rsid w:val="00AA75E9"/>
    <w:rsid w:val="00AB58B9"/>
    <w:rsid w:val="00AD4A17"/>
    <w:rsid w:val="00AE0DF7"/>
    <w:rsid w:val="00AE39B3"/>
    <w:rsid w:val="00B20121"/>
    <w:rsid w:val="00B46533"/>
    <w:rsid w:val="00B5322D"/>
    <w:rsid w:val="00B71E59"/>
    <w:rsid w:val="00B82DF3"/>
    <w:rsid w:val="00BB14FF"/>
    <w:rsid w:val="00BC2E56"/>
    <w:rsid w:val="00BE21B5"/>
    <w:rsid w:val="00BE36A7"/>
    <w:rsid w:val="00BF4F2D"/>
    <w:rsid w:val="00BF6CFA"/>
    <w:rsid w:val="00C14E0B"/>
    <w:rsid w:val="00C363E7"/>
    <w:rsid w:val="00C43A7D"/>
    <w:rsid w:val="00C4412A"/>
    <w:rsid w:val="00C46377"/>
    <w:rsid w:val="00C5031E"/>
    <w:rsid w:val="00C90A4E"/>
    <w:rsid w:val="00CB17B4"/>
    <w:rsid w:val="00CC1961"/>
    <w:rsid w:val="00CC6633"/>
    <w:rsid w:val="00D22871"/>
    <w:rsid w:val="00D519EE"/>
    <w:rsid w:val="00D61E29"/>
    <w:rsid w:val="00D637E8"/>
    <w:rsid w:val="00D85C86"/>
    <w:rsid w:val="00D92508"/>
    <w:rsid w:val="00D93A58"/>
    <w:rsid w:val="00D945FB"/>
    <w:rsid w:val="00DA3248"/>
    <w:rsid w:val="00DC5558"/>
    <w:rsid w:val="00DE133B"/>
    <w:rsid w:val="00DF6F81"/>
    <w:rsid w:val="00E1306D"/>
    <w:rsid w:val="00E147A8"/>
    <w:rsid w:val="00E16559"/>
    <w:rsid w:val="00E25192"/>
    <w:rsid w:val="00E27A61"/>
    <w:rsid w:val="00E44C10"/>
    <w:rsid w:val="00E723B4"/>
    <w:rsid w:val="00E76525"/>
    <w:rsid w:val="00E801AC"/>
    <w:rsid w:val="00E94D31"/>
    <w:rsid w:val="00E95322"/>
    <w:rsid w:val="00E95A11"/>
    <w:rsid w:val="00E969D1"/>
    <w:rsid w:val="00EA0CD4"/>
    <w:rsid w:val="00EA51DF"/>
    <w:rsid w:val="00EC3A7C"/>
    <w:rsid w:val="00ED4438"/>
    <w:rsid w:val="00ED67BF"/>
    <w:rsid w:val="00F023A4"/>
    <w:rsid w:val="00F12013"/>
    <w:rsid w:val="00F16845"/>
    <w:rsid w:val="00F762E3"/>
    <w:rsid w:val="00F83F17"/>
    <w:rsid w:val="00FA6A18"/>
    <w:rsid w:val="00FA74D8"/>
    <w:rsid w:val="00FB3B3D"/>
    <w:rsid w:val="00FD206F"/>
    <w:rsid w:val="00FD4431"/>
    <w:rsid w:val="00FE0A0F"/>
    <w:rsid w:val="00FE3699"/>
    <w:rsid w:val="00FF5161"/>
    <w:rsid w:val="00FF550A"/>
    <w:rsid w:val="00FF6468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4248873"/>
  <w15:docId w15:val="{04D63754-2187-4C03-AACE-5608D6C0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2B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next w:val="Normal"/>
    <w:qFormat/>
    <w:rsid w:val="004C5BAB"/>
    <w:pPr>
      <w:keepNext/>
      <w:keepLines/>
      <w:tabs>
        <w:tab w:val="left" w:pos="709"/>
      </w:tabs>
      <w:overflowPunct w:val="0"/>
      <w:autoSpaceDE w:val="0"/>
      <w:autoSpaceDN w:val="0"/>
      <w:adjustRightInd w:val="0"/>
      <w:spacing w:after="240" w:line="240" w:lineRule="atLeast"/>
      <w:ind w:left="709" w:hanging="709"/>
      <w:jc w:val="both"/>
      <w:textAlignment w:val="baseline"/>
      <w:outlineLvl w:val="0"/>
    </w:pPr>
    <w:rPr>
      <w:rFonts w:ascii="Arial" w:hAnsi="Arial"/>
      <w:b/>
      <w:sz w:val="24"/>
      <w:lang w:eastAsia="en-US"/>
    </w:rPr>
  </w:style>
  <w:style w:type="paragraph" w:styleId="Heading2">
    <w:name w:val="heading 2"/>
    <w:next w:val="Normal"/>
    <w:qFormat/>
    <w:rsid w:val="004C5BAB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Normal"/>
    <w:qFormat/>
    <w:rsid w:val="004C5BAB"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ind w:left="1134" w:hanging="1134"/>
      <w:jc w:val="both"/>
      <w:textAlignment w:val="baseline"/>
      <w:outlineLvl w:val="2"/>
    </w:pPr>
    <w:rPr>
      <w:rFonts w:ascii="Arial" w:hAnsi="Arial"/>
      <w:b/>
      <w:lang w:eastAsia="en-US"/>
    </w:rPr>
  </w:style>
  <w:style w:type="paragraph" w:styleId="Heading4">
    <w:name w:val="heading 4"/>
    <w:next w:val="Normal"/>
    <w:qFormat/>
    <w:rsid w:val="004C5BAB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qFormat/>
    <w:rsid w:val="004C5BAB"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eastAsia="en-US"/>
    </w:rPr>
  </w:style>
  <w:style w:type="paragraph" w:styleId="Heading8">
    <w:name w:val="heading 8"/>
    <w:basedOn w:val="Heading1"/>
    <w:next w:val="Normal"/>
    <w:qFormat/>
    <w:rsid w:val="004C5BAB"/>
    <w:pPr>
      <w:tabs>
        <w:tab w:val="clear" w:pos="709"/>
        <w:tab w:val="left" w:pos="2977"/>
      </w:tabs>
      <w:ind w:left="2977" w:hanging="297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5BAB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paragraph" w:styleId="Header">
    <w:name w:val="header"/>
    <w:basedOn w:val="Normal"/>
    <w:rsid w:val="004C5BAB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paragraph" w:customStyle="1" w:styleId="B1">
    <w:name w:val="B1"/>
    <w:rsid w:val="004C5BAB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2">
    <w:name w:val="B2"/>
    <w:rsid w:val="004C5BAB"/>
    <w:pPr>
      <w:tabs>
        <w:tab w:val="left" w:pos="1134"/>
      </w:tabs>
      <w:overflowPunct w:val="0"/>
      <w:autoSpaceDE w:val="0"/>
      <w:autoSpaceDN w:val="0"/>
      <w:adjustRightInd w:val="0"/>
      <w:spacing w:line="240" w:lineRule="atLeast"/>
      <w:ind w:left="1134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3">
    <w:name w:val="B3"/>
    <w:rsid w:val="004C5BAB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4">
    <w:name w:val="B4"/>
    <w:rsid w:val="004C5BAB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5">
    <w:name w:val="B5"/>
    <w:rsid w:val="004C5BAB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eastAsia="en-US"/>
    </w:rPr>
  </w:style>
  <w:style w:type="character" w:styleId="CommentReference">
    <w:name w:val="annotation reference"/>
    <w:semiHidden/>
    <w:rsid w:val="004C5BAB"/>
    <w:rPr>
      <w:sz w:val="16"/>
    </w:rPr>
  </w:style>
  <w:style w:type="paragraph" w:styleId="CommentText">
    <w:name w:val="annotation text"/>
    <w:basedOn w:val="Normal"/>
    <w:semiHidden/>
    <w:rsid w:val="004C5BAB"/>
  </w:style>
  <w:style w:type="paragraph" w:customStyle="1" w:styleId="EW">
    <w:name w:val="EW"/>
    <w:next w:val="Normal"/>
    <w:rsid w:val="004C5BAB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2268"/>
      <w:jc w:val="both"/>
      <w:textAlignment w:val="baseline"/>
    </w:pPr>
    <w:rPr>
      <w:rFonts w:ascii="Arial" w:hAnsi="Arial"/>
      <w:lang w:eastAsia="en-US"/>
    </w:rPr>
  </w:style>
  <w:style w:type="paragraph" w:customStyle="1" w:styleId="EX">
    <w:name w:val="EX"/>
    <w:next w:val="Normal"/>
    <w:rsid w:val="004C5BAB"/>
    <w:pPr>
      <w:tabs>
        <w:tab w:val="left" w:pos="2268"/>
      </w:tabs>
      <w:overflowPunct w:val="0"/>
      <w:autoSpaceDE w:val="0"/>
      <w:autoSpaceDN w:val="0"/>
      <w:adjustRightInd w:val="0"/>
      <w:spacing w:after="240" w:line="240" w:lineRule="atLeast"/>
      <w:ind w:left="2268" w:hanging="2268"/>
      <w:jc w:val="both"/>
      <w:textAlignment w:val="baseline"/>
    </w:pPr>
    <w:rPr>
      <w:rFonts w:ascii="Arial" w:hAnsi="Arial"/>
      <w:lang w:eastAsia="en-US"/>
    </w:rPr>
  </w:style>
  <w:style w:type="character" w:styleId="FootnoteReference">
    <w:name w:val="footnote reference"/>
    <w:semiHidden/>
    <w:rsid w:val="004C5BAB"/>
    <w:rPr>
      <w:b/>
      <w:position w:val="6"/>
      <w:sz w:val="16"/>
    </w:rPr>
  </w:style>
  <w:style w:type="paragraph" w:styleId="FootnoteText">
    <w:name w:val="footnote text"/>
    <w:semiHidden/>
    <w:rsid w:val="004C5BAB"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eastAsia="en-US"/>
    </w:rPr>
  </w:style>
  <w:style w:type="paragraph" w:customStyle="1" w:styleId="FP">
    <w:name w:val="FP"/>
    <w:rsid w:val="004C5BA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paragraph" w:customStyle="1" w:styleId="H6">
    <w:name w:val="H6"/>
    <w:next w:val="Normal"/>
    <w:rsid w:val="004C5BAB"/>
    <w:pPr>
      <w:keepNext/>
      <w:keepLines/>
      <w:tabs>
        <w:tab w:val="left" w:pos="1985"/>
      </w:tabs>
      <w:overflowPunct w:val="0"/>
      <w:autoSpaceDE w:val="0"/>
      <w:autoSpaceDN w:val="0"/>
      <w:adjustRightInd w:val="0"/>
      <w:spacing w:after="240" w:line="240" w:lineRule="atLeast"/>
      <w:ind w:left="1985" w:hanging="1985"/>
      <w:jc w:val="both"/>
      <w:textAlignment w:val="baseline"/>
    </w:pPr>
    <w:rPr>
      <w:rFonts w:ascii="Arial" w:hAnsi="Arial"/>
      <w:b/>
      <w:lang w:eastAsia="en-US"/>
    </w:rPr>
  </w:style>
  <w:style w:type="paragraph" w:customStyle="1" w:styleId="HE">
    <w:name w:val="HE"/>
    <w:next w:val="Normal"/>
    <w:rsid w:val="004C5BA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lang w:eastAsia="en-US"/>
    </w:rPr>
  </w:style>
  <w:style w:type="paragraph" w:customStyle="1" w:styleId="HO">
    <w:name w:val="HO"/>
    <w:next w:val="Normal"/>
    <w:rsid w:val="004C5BAB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eastAsia="en-US"/>
    </w:rPr>
  </w:style>
  <w:style w:type="paragraph" w:styleId="Index1">
    <w:name w:val="index 1"/>
    <w:basedOn w:val="Normal"/>
    <w:semiHidden/>
    <w:rsid w:val="004C5BAB"/>
  </w:style>
  <w:style w:type="paragraph" w:styleId="Index2">
    <w:name w:val="index 2"/>
    <w:basedOn w:val="Normal"/>
    <w:semiHidden/>
    <w:rsid w:val="004C5BAB"/>
    <w:pPr>
      <w:ind w:left="567"/>
    </w:pPr>
  </w:style>
  <w:style w:type="paragraph" w:styleId="IndexHeading">
    <w:name w:val="index heading"/>
    <w:basedOn w:val="Normal"/>
    <w:semiHidden/>
    <w:rsid w:val="004C5BAB"/>
    <w:pPr>
      <w:keepNext/>
      <w:keepLines/>
      <w:spacing w:before="240"/>
    </w:pPr>
    <w:rPr>
      <w:b/>
    </w:rPr>
  </w:style>
  <w:style w:type="paragraph" w:customStyle="1" w:styleId="LD">
    <w:name w:val="LD"/>
    <w:rsid w:val="004C5BA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customStyle="1" w:styleId="NO">
    <w:name w:val="NO"/>
    <w:next w:val="Normal"/>
    <w:rsid w:val="004C5BAB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hAnsi="Arial"/>
      <w:lang w:eastAsia="en-US"/>
    </w:rPr>
  </w:style>
  <w:style w:type="paragraph" w:styleId="NormalIndent">
    <w:name w:val="Normal Indent"/>
    <w:basedOn w:val="Normal"/>
    <w:next w:val="Normal"/>
    <w:rsid w:val="004C5BAB"/>
    <w:pPr>
      <w:ind w:left="720"/>
    </w:pPr>
  </w:style>
  <w:style w:type="paragraph" w:customStyle="1" w:styleId="NW">
    <w:name w:val="NW"/>
    <w:basedOn w:val="NO"/>
    <w:next w:val="Normal"/>
    <w:rsid w:val="004C5BAB"/>
    <w:pPr>
      <w:spacing w:after="0"/>
    </w:pPr>
  </w:style>
  <w:style w:type="paragraph" w:customStyle="1" w:styleId="WP">
    <w:name w:val="WP"/>
    <w:next w:val="Normal"/>
    <w:rsid w:val="004C5BAB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lang w:eastAsia="en-US"/>
    </w:rPr>
  </w:style>
  <w:style w:type="paragraph" w:customStyle="1" w:styleId="TAJ">
    <w:name w:val="TAJ"/>
    <w:basedOn w:val="WP"/>
    <w:rsid w:val="004C5BAB"/>
    <w:pPr>
      <w:keepNext/>
      <w:keepLines/>
      <w:spacing w:before="12" w:after="12"/>
      <w:ind w:left="57" w:right="57"/>
    </w:pPr>
  </w:style>
  <w:style w:type="paragraph" w:customStyle="1" w:styleId="TAC">
    <w:name w:val="TAC"/>
    <w:basedOn w:val="TAJ"/>
    <w:rsid w:val="004C5BAB"/>
    <w:pPr>
      <w:jc w:val="center"/>
    </w:pPr>
  </w:style>
  <w:style w:type="paragraph" w:customStyle="1" w:styleId="TAH">
    <w:name w:val="TAH"/>
    <w:basedOn w:val="TAC"/>
    <w:rsid w:val="004C5BAB"/>
    <w:rPr>
      <w:b/>
    </w:rPr>
  </w:style>
  <w:style w:type="paragraph" w:customStyle="1" w:styleId="TAL">
    <w:name w:val="TAL"/>
    <w:basedOn w:val="TAJ"/>
    <w:rsid w:val="004C5BAB"/>
    <w:pPr>
      <w:jc w:val="left"/>
    </w:pPr>
  </w:style>
  <w:style w:type="paragraph" w:customStyle="1" w:styleId="TAN">
    <w:name w:val="TAN"/>
    <w:basedOn w:val="NO"/>
    <w:rsid w:val="004C5BAB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B">
    <w:name w:val="TB"/>
    <w:rsid w:val="004C5BAB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paragraph" w:customStyle="1" w:styleId="TC">
    <w:name w:val="TC"/>
    <w:rsid w:val="004C5BAB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eastAsia="en-US"/>
    </w:rPr>
  </w:style>
  <w:style w:type="paragraph" w:customStyle="1" w:styleId="TF">
    <w:name w:val="TF"/>
    <w:next w:val="Normal"/>
    <w:rsid w:val="004C5BAB"/>
    <w:pPr>
      <w:keepLines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TH">
    <w:name w:val="TH"/>
    <w:next w:val="Normal"/>
    <w:rsid w:val="004C5BAB"/>
    <w:pPr>
      <w:keepNext/>
      <w:keepLines/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</w:pPr>
    <w:rPr>
      <w:rFonts w:ascii="Arial" w:hAnsi="Arial"/>
      <w:lang w:eastAsia="en-US"/>
    </w:rPr>
  </w:style>
  <w:style w:type="paragraph" w:styleId="TOC1">
    <w:name w:val="toc 1"/>
    <w:semiHidden/>
    <w:rsid w:val="004C5BAB"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eastAsia="en-US"/>
    </w:rPr>
  </w:style>
  <w:style w:type="paragraph" w:styleId="TOC2">
    <w:name w:val="toc 2"/>
    <w:semiHidden/>
    <w:rsid w:val="004C5BAB"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eastAsia="en-US"/>
    </w:rPr>
  </w:style>
  <w:style w:type="paragraph" w:styleId="TOC3">
    <w:name w:val="toc 3"/>
    <w:semiHidden/>
    <w:rsid w:val="004C5BAB"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eastAsia="en-US"/>
    </w:rPr>
  </w:style>
  <w:style w:type="paragraph" w:styleId="TOC4">
    <w:name w:val="toc 4"/>
    <w:semiHidden/>
    <w:rsid w:val="004C5BAB"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eastAsia="en-US"/>
    </w:rPr>
  </w:style>
  <w:style w:type="paragraph" w:styleId="TOC5">
    <w:name w:val="toc 5"/>
    <w:semiHidden/>
    <w:rsid w:val="004C5BAB"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eastAsia="en-US"/>
    </w:rPr>
  </w:style>
  <w:style w:type="paragraph" w:styleId="TOC8">
    <w:name w:val="toc 8"/>
    <w:basedOn w:val="TOC1"/>
    <w:semiHidden/>
    <w:rsid w:val="004C5BAB"/>
    <w:pPr>
      <w:tabs>
        <w:tab w:val="clear" w:pos="567"/>
        <w:tab w:val="left" w:pos="2268"/>
      </w:tabs>
      <w:ind w:left="2268" w:hanging="2268"/>
    </w:pPr>
  </w:style>
  <w:style w:type="paragraph" w:customStyle="1" w:styleId="TT">
    <w:name w:val="TT"/>
    <w:next w:val="Normal"/>
    <w:rsid w:val="004C5BAB"/>
    <w:pPr>
      <w:overflowPunct w:val="0"/>
      <w:autoSpaceDE w:val="0"/>
      <w:autoSpaceDN w:val="0"/>
      <w:adjustRightInd w:val="0"/>
      <w:spacing w:after="960" w:line="240" w:lineRule="atLeast"/>
      <w:jc w:val="center"/>
      <w:textAlignment w:val="baseline"/>
    </w:pPr>
    <w:rPr>
      <w:rFonts w:ascii="Arial" w:hAnsi="Arial"/>
      <w:b/>
      <w:sz w:val="24"/>
      <w:lang w:eastAsia="en-US"/>
    </w:rPr>
  </w:style>
  <w:style w:type="paragraph" w:customStyle="1" w:styleId="ZA">
    <w:name w:val="ZA"/>
    <w:rsid w:val="004C5BAB"/>
    <w:pPr>
      <w:keepNext/>
      <w:keepLines/>
      <w:tabs>
        <w:tab w:val="left" w:pos="142"/>
        <w:tab w:val="left" w:pos="6464"/>
        <w:tab w:val="left" w:pos="6804"/>
      </w:tabs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lang w:eastAsia="en-US"/>
    </w:rPr>
  </w:style>
  <w:style w:type="paragraph" w:customStyle="1" w:styleId="ZB">
    <w:name w:val="ZB"/>
    <w:rsid w:val="004C5BAB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lang w:eastAsia="en-US"/>
    </w:rPr>
  </w:style>
  <w:style w:type="paragraph" w:customStyle="1" w:styleId="ZC">
    <w:name w:val="ZC"/>
    <w:rsid w:val="004C5BAB"/>
    <w:pPr>
      <w:keepNext/>
      <w:keepLines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ZE">
    <w:name w:val="ZE"/>
    <w:rsid w:val="004C5BAB"/>
    <w:pPr>
      <w:overflowPunct w:val="0"/>
      <w:autoSpaceDE w:val="0"/>
      <w:autoSpaceDN w:val="0"/>
      <w:adjustRightInd w:val="0"/>
      <w:spacing w:after="960" w:line="408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ZK">
    <w:name w:val="ZK"/>
    <w:rsid w:val="004C5BAB"/>
    <w:pPr>
      <w:keepNext/>
      <w:keepLines/>
      <w:tabs>
        <w:tab w:val="left" w:pos="1191"/>
      </w:tabs>
      <w:overflowPunct w:val="0"/>
      <w:autoSpaceDE w:val="0"/>
      <w:autoSpaceDN w:val="0"/>
      <w:adjustRightInd w:val="0"/>
      <w:spacing w:after="240" w:line="240" w:lineRule="atLeast"/>
      <w:ind w:left="1191" w:right="113" w:hanging="1191"/>
      <w:jc w:val="both"/>
      <w:textAlignment w:val="baseline"/>
    </w:pPr>
    <w:rPr>
      <w:rFonts w:ascii="Arial" w:hAnsi="Arial"/>
      <w:lang w:eastAsia="en-US"/>
    </w:rPr>
  </w:style>
  <w:style w:type="paragraph" w:customStyle="1" w:styleId="ZT">
    <w:name w:val="ZT"/>
    <w:rsid w:val="004C5BAB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lang w:eastAsia="en-US"/>
    </w:rPr>
  </w:style>
  <w:style w:type="paragraph" w:customStyle="1" w:styleId="ZU">
    <w:name w:val="ZU"/>
    <w:rsid w:val="004C5BAB"/>
    <w:pPr>
      <w:keepNext/>
      <w:keepLines/>
      <w:tabs>
        <w:tab w:val="left" w:pos="624"/>
      </w:tabs>
      <w:overflowPunct w:val="0"/>
      <w:autoSpaceDE w:val="0"/>
      <w:autoSpaceDN w:val="0"/>
      <w:adjustRightInd w:val="0"/>
      <w:spacing w:after="240" w:line="240" w:lineRule="atLeast"/>
      <w:ind w:left="624" w:right="113" w:hanging="624"/>
      <w:jc w:val="both"/>
      <w:textAlignment w:val="baseline"/>
    </w:pPr>
    <w:rPr>
      <w:rFonts w:ascii="Arial" w:hAnsi="Arial"/>
      <w:lang w:eastAsia="en-US"/>
    </w:rPr>
  </w:style>
  <w:style w:type="paragraph" w:customStyle="1" w:styleId="ZW">
    <w:name w:val="ZW"/>
    <w:rsid w:val="004C5BAB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lang w:eastAsia="en-US"/>
    </w:rPr>
  </w:style>
  <w:style w:type="paragraph" w:customStyle="1" w:styleId="HeaderBoldLeft">
    <w:name w:val="Header Bold Left"/>
    <w:basedOn w:val="Header"/>
    <w:rsid w:val="00ED67BF"/>
    <w:pPr>
      <w:jc w:val="left"/>
    </w:pPr>
    <w:rPr>
      <w:b/>
      <w:i/>
      <w:sz w:val="32"/>
    </w:rPr>
  </w:style>
  <w:style w:type="paragraph" w:customStyle="1" w:styleId="HeaderBoldRight">
    <w:name w:val="Header Bold Right"/>
    <w:basedOn w:val="Header"/>
    <w:rsid w:val="00ED67BF"/>
    <w:pPr>
      <w:jc w:val="right"/>
    </w:pPr>
    <w:rPr>
      <w:b/>
      <w:i/>
      <w:sz w:val="32"/>
    </w:rPr>
  </w:style>
  <w:style w:type="paragraph" w:customStyle="1" w:styleId="HeaderRight">
    <w:name w:val="Header Right"/>
    <w:basedOn w:val="Header"/>
    <w:rsid w:val="00382879"/>
    <w:pPr>
      <w:jc w:val="right"/>
    </w:pPr>
  </w:style>
  <w:style w:type="paragraph" w:customStyle="1" w:styleId="HeaderMemo">
    <w:name w:val="Header Memo"/>
    <w:basedOn w:val="Header"/>
    <w:rsid w:val="00694762"/>
    <w:pPr>
      <w:jc w:val="right"/>
    </w:pPr>
    <w:rPr>
      <w:b/>
      <w:i/>
      <w:sz w:val="48"/>
    </w:rPr>
  </w:style>
  <w:style w:type="paragraph" w:customStyle="1" w:styleId="StdColl1">
    <w:name w:val="Std_Coll1"/>
    <w:basedOn w:val="Normal"/>
    <w:rsid w:val="00D85C86"/>
    <w:pPr>
      <w:spacing w:after="240" w:line="240" w:lineRule="atLeast"/>
    </w:pPr>
  </w:style>
  <w:style w:type="paragraph" w:customStyle="1" w:styleId="StdColl2">
    <w:name w:val="Std_Coll2"/>
    <w:basedOn w:val="Normal"/>
    <w:rsid w:val="00D85C86"/>
    <w:pPr>
      <w:spacing w:before="240"/>
    </w:pPr>
  </w:style>
  <w:style w:type="paragraph" w:customStyle="1" w:styleId="StdColl3">
    <w:name w:val="Std_Coll3"/>
    <w:basedOn w:val="Normal"/>
    <w:link w:val="StdColl3Char"/>
    <w:rsid w:val="007E72BA"/>
    <w:rPr>
      <w:b/>
      <w:sz w:val="24"/>
      <w:szCs w:val="24"/>
    </w:rPr>
  </w:style>
  <w:style w:type="character" w:customStyle="1" w:styleId="StdColl3Char">
    <w:name w:val="Std_Coll3 Char"/>
    <w:link w:val="StdColl3"/>
    <w:rsid w:val="007E72BA"/>
    <w:rPr>
      <w:rFonts w:ascii="Arial" w:hAnsi="Arial"/>
      <w:b/>
      <w:sz w:val="24"/>
      <w:szCs w:val="24"/>
      <w:lang w:val="en-GB" w:eastAsia="en-US" w:bidi="ar-SA"/>
    </w:rPr>
  </w:style>
  <w:style w:type="paragraph" w:customStyle="1" w:styleId="StdColl4">
    <w:name w:val="Std_Coll4"/>
    <w:basedOn w:val="Normal"/>
    <w:link w:val="StdColl4Char"/>
    <w:rsid w:val="007E72BA"/>
    <w:rPr>
      <w:sz w:val="24"/>
      <w:szCs w:val="24"/>
    </w:rPr>
  </w:style>
  <w:style w:type="character" w:customStyle="1" w:styleId="StdColl4Char">
    <w:name w:val="Std_Coll4 Char"/>
    <w:link w:val="StdColl4"/>
    <w:rsid w:val="007E72BA"/>
    <w:rPr>
      <w:rFonts w:ascii="Arial" w:hAnsi="Arial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F12013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0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DF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64157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415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4157E"/>
    <w:rPr>
      <w:rFonts w:ascii="Arial" w:hAnsi="Arial"/>
      <w:lang w:val="en-GB"/>
    </w:rPr>
  </w:style>
  <w:style w:type="paragraph" w:customStyle="1" w:styleId="Default">
    <w:name w:val="Default"/>
    <w:rsid w:val="00D63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semiHidden/>
    <w:unhideWhenUsed/>
    <w:rsid w:val="004C0F0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B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14FF"/>
    <w:rPr>
      <w:rFonts w:ascii="Arial" w:hAnsi="Arial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268"/>
    <w:pPr>
      <w:tabs>
        <w:tab w:val="clear" w:pos="1418"/>
        <w:tab w:val="clear" w:pos="4678"/>
        <w:tab w:val="clear" w:pos="5954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268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1B1268"/>
  </w:style>
  <w:style w:type="character" w:customStyle="1" w:styleId="sdzsvb">
    <w:name w:val="sdzsvb"/>
    <w:basedOn w:val="DefaultParagraphFont"/>
    <w:rsid w:val="001B1268"/>
  </w:style>
  <w:style w:type="character" w:styleId="Emphasis">
    <w:name w:val="Emphasis"/>
    <w:basedOn w:val="DefaultParagraphFont"/>
    <w:uiPriority w:val="20"/>
    <w:qFormat/>
    <w:rsid w:val="001B12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tsi.org/e-brochure/Strategy/Strategy%20brochure/mobile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sers\Public\Documents\ETSI%20Graphic%20Bible\ETSI_Collective_Letter_template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622289576114388257C19CA0ED7EB" ma:contentTypeVersion="11" ma:contentTypeDescription="Create a new document." ma:contentTypeScope="" ma:versionID="4f81473c11842819b26701178a961a98">
  <xsd:schema xmlns:xsd="http://www.w3.org/2001/XMLSchema" xmlns:xs="http://www.w3.org/2001/XMLSchema" xmlns:p="http://schemas.microsoft.com/office/2006/metadata/properties" xmlns:ns2="9069a6be-6d50-495c-b8b5-a075e1fb0980" xmlns:ns3="eaa00c51-5de4-4083-83f6-5ac443f59e60" targetNamespace="http://schemas.microsoft.com/office/2006/metadata/properties" ma:root="true" ma:fieldsID="ae75f107f74bb36bdfc763bd46e2cdb5" ns2:_="" ns3:_="">
    <xsd:import namespace="9069a6be-6d50-495c-b8b5-a075e1fb0980"/>
    <xsd:import namespace="eaa00c51-5de4-4083-83f6-5ac443f59e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a6be-6d50-495c-b8b5-a075e1fb0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0c51-5de4-4083-83f6-5ac443f59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69a6be-6d50-495c-b8b5-a075e1fb0980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C8F4B-440B-4F43-AECE-690BFBF2D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a6be-6d50-495c-b8b5-a075e1fb0980"/>
    <ds:schemaRef ds:uri="eaa00c51-5de4-4083-83f6-5ac443f59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688A1-9626-4A8E-BF16-9E5DC739BF7A}">
  <ds:schemaRefs>
    <ds:schemaRef ds:uri="http://purl.org/dc/elements/1.1/"/>
    <ds:schemaRef ds:uri="http://schemas.microsoft.com/office/2006/metadata/properties"/>
    <ds:schemaRef ds:uri="70cbb491-4af7-4ee6-8b76-60a38d4936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9069a6be-6d50-495c-b8b5-a075e1fb0980"/>
  </ds:schemaRefs>
</ds:datastoreItem>
</file>

<file path=customXml/itemProps3.xml><?xml version="1.0" encoding="utf-8"?>
<ds:datastoreItem xmlns:ds="http://schemas.openxmlformats.org/officeDocument/2006/customXml" ds:itemID="{119130E3-356A-483A-BA11-B56148A30B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ED84C5-2336-470F-BBC7-AB653788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ETSI_Collective_Letter_template_2019.dotx</Template>
  <TotalTime>22</TotalTime>
  <Pages>4</Pages>
  <Words>803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CL21_301r2_Call_ETSI_Fellowship_Awards_2022</vt:lpstr>
    </vt:vector>
  </TitlesOfParts>
  <Company>ETSI secretariat</Company>
  <LinksUpToDate>false</LinksUpToDate>
  <CharactersWithSpaces>5472</CharactersWithSpaces>
  <SharedDoc>false</SharedDoc>
  <HLinks>
    <vt:vector size="6" baseType="variant"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https://www.etsi.org/e-brochure/long-term-strategy/mobile/index.html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CL21_301r2_Call_ETSI_Fellowship_Awards_2022</dc:title>
  <dc:subject/>
  <dc:creator>ETSI Secretariat</dc:creator>
  <cp:keywords/>
  <dc:description/>
  <cp:lastModifiedBy>Loubna Aliat-Dafri</cp:lastModifiedBy>
  <cp:revision>12</cp:revision>
  <cp:lastPrinted>2022-12-06T10:48:00Z</cp:lastPrinted>
  <dcterms:created xsi:type="dcterms:W3CDTF">2022-12-06T10:43:00Z</dcterms:created>
  <dcterms:modified xsi:type="dcterms:W3CDTF">2022-12-22T19:09:00Z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0x0101006E7622289576114388257C19CA0ED7EB</vt:lpwstr>
  </property>
  <property fmtid="{D5CDD505-2E9C-101B-9397-08002B2CF9AE}" pid="3" name="_dlc_DocIdItemGuid">
    <vt:lpwstr>2365e2ee-1bc0-4303-9dbe-2000e392ef06</vt:lpwstr>
  </property>
  <property fmtid="{D5CDD505-2E9C-101B-9397-08002B2CF9AE}" pid="4" name="_dlc_DocId">
    <vt:lpwstr>ETSIT-1147701161-172</vt:lpwstr>
  </property>
  <property fmtid="{D5CDD505-2E9C-101B-9397-08002B2CF9AE}" pid="5" name="_dlc_DocIdUrl">
    <vt:lpwstr>http://sps-teams.etsihq.org/COM/private/_layouts/15/DocIdRedir.aspx?ID=ETSIT-1147701161-172, ETSIT-1147701161-172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